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6C38" w:rsidRPr="006E473F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>RAN WG1 #</w:t>
      </w:r>
      <w:r w:rsidR="0059155C">
        <w:rPr>
          <w:rFonts w:hint="eastAsia"/>
          <w:b/>
          <w:sz w:val="24"/>
          <w:szCs w:val="24"/>
          <w:lang w:eastAsia="ko-KR"/>
        </w:rPr>
        <w:t>8</w:t>
      </w:r>
      <w:r w:rsidR="002164F7">
        <w:rPr>
          <w:b/>
          <w:sz w:val="24"/>
          <w:szCs w:val="24"/>
          <w:lang w:eastAsia="ko-KR"/>
        </w:rPr>
        <w:t>2</w:t>
      </w:r>
      <w:r w:rsidR="00D462F5">
        <w:rPr>
          <w:b/>
          <w:sz w:val="24"/>
          <w:szCs w:val="24"/>
          <w:lang w:eastAsia="ko-KR"/>
        </w:rPr>
        <w:t>bis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59155C">
        <w:rPr>
          <w:rFonts w:hint="eastAsia"/>
          <w:b/>
          <w:i/>
          <w:noProof/>
          <w:sz w:val="24"/>
          <w:szCs w:val="24"/>
          <w:lang w:eastAsia="ko-KR"/>
        </w:rPr>
        <w:t>5</w:t>
      </w:r>
      <w:r w:rsidR="00D462F5">
        <w:rPr>
          <w:b/>
          <w:i/>
          <w:noProof/>
          <w:sz w:val="24"/>
          <w:szCs w:val="24"/>
          <w:lang w:eastAsia="ko-KR"/>
        </w:rPr>
        <w:t>5484</w:t>
      </w:r>
    </w:p>
    <w:p w:rsidR="00EA6C38" w:rsidRPr="006E473F" w:rsidRDefault="00D462F5" w:rsidP="00EA6C38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  <w:lang w:eastAsia="ko-KR"/>
        </w:rPr>
        <w:t>Malmo</w:t>
      </w:r>
      <w:r w:rsidR="0059155C" w:rsidRPr="0059155C">
        <w:rPr>
          <w:b/>
          <w:noProof/>
          <w:sz w:val="24"/>
          <w:szCs w:val="24"/>
          <w:lang w:eastAsia="ko-KR"/>
        </w:rPr>
        <w:t xml:space="preserve">, </w:t>
      </w:r>
      <w:r>
        <w:rPr>
          <w:b/>
          <w:noProof/>
          <w:sz w:val="24"/>
          <w:szCs w:val="24"/>
          <w:lang w:eastAsia="ko-KR"/>
        </w:rPr>
        <w:t>Sweden</w:t>
      </w:r>
      <w:r w:rsidR="0059155C" w:rsidRPr="0059155C">
        <w:rPr>
          <w:b/>
          <w:noProof/>
          <w:sz w:val="24"/>
          <w:szCs w:val="24"/>
          <w:lang w:eastAsia="ko-KR"/>
        </w:rPr>
        <w:t xml:space="preserve">, </w:t>
      </w:r>
      <w:r>
        <w:rPr>
          <w:b/>
          <w:noProof/>
          <w:sz w:val="24"/>
          <w:szCs w:val="24"/>
          <w:lang w:eastAsia="ko-KR"/>
        </w:rPr>
        <w:t>5</w:t>
      </w:r>
      <w:r w:rsidR="0059155C" w:rsidRPr="0059155C">
        <w:rPr>
          <w:b/>
          <w:noProof/>
          <w:sz w:val="24"/>
          <w:szCs w:val="24"/>
          <w:lang w:eastAsia="ko-KR"/>
        </w:rPr>
        <w:t xml:space="preserve">th – </w:t>
      </w:r>
      <w:r>
        <w:rPr>
          <w:b/>
          <w:noProof/>
          <w:sz w:val="24"/>
          <w:szCs w:val="24"/>
          <w:lang w:eastAsia="ko-KR"/>
        </w:rPr>
        <w:t>9</w:t>
      </w:r>
      <w:r w:rsidR="0059155C" w:rsidRPr="0059155C">
        <w:rPr>
          <w:b/>
          <w:noProof/>
          <w:sz w:val="24"/>
          <w:szCs w:val="24"/>
          <w:lang w:eastAsia="ko-KR"/>
        </w:rPr>
        <w:t xml:space="preserve">th </w:t>
      </w:r>
      <w:r>
        <w:rPr>
          <w:b/>
          <w:noProof/>
          <w:sz w:val="24"/>
          <w:szCs w:val="24"/>
          <w:lang w:eastAsia="ko-KR"/>
        </w:rPr>
        <w:t>October</w:t>
      </w:r>
      <w:r w:rsidR="0059155C" w:rsidRPr="0059155C">
        <w:rPr>
          <w:b/>
          <w:noProof/>
          <w:sz w:val="24"/>
          <w:szCs w:val="24"/>
          <w:lang w:eastAsia="ko-KR"/>
        </w:rPr>
        <w:t xml:space="preserve"> 2015</w:t>
      </w:r>
    </w:p>
    <w:bookmarkEnd w:id="0"/>
    <w:bookmarkEnd w:id="1"/>
    <w:p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59155C">
        <w:rPr>
          <w:rFonts w:ascii="Arial" w:hAnsi="Arial" w:hint="eastAsia"/>
          <w:sz w:val="24"/>
          <w:lang w:eastAsia="ko-KR"/>
        </w:rPr>
        <w:t>7</w:t>
      </w:r>
      <w:r w:rsidR="004B37FF">
        <w:rPr>
          <w:rFonts w:ascii="Arial" w:hAnsi="Arial"/>
          <w:sz w:val="24"/>
          <w:lang w:eastAsia="ko-KR"/>
        </w:rPr>
        <w:t>.</w:t>
      </w:r>
      <w:r w:rsidR="0059155C">
        <w:rPr>
          <w:rFonts w:ascii="Arial" w:hAnsi="Arial" w:hint="eastAsia"/>
          <w:sz w:val="24"/>
          <w:lang w:eastAsia="ko-KR"/>
        </w:rPr>
        <w:t>2</w:t>
      </w:r>
      <w:r w:rsidR="001D2861">
        <w:rPr>
          <w:rFonts w:ascii="Arial" w:hAnsi="Arial" w:hint="eastAsia"/>
          <w:sz w:val="24"/>
          <w:lang w:eastAsia="ko-KR"/>
        </w:rPr>
        <w:t>.</w:t>
      </w:r>
      <w:r w:rsidR="00D462F5">
        <w:rPr>
          <w:rFonts w:ascii="Arial" w:hAnsi="Arial"/>
          <w:sz w:val="24"/>
          <w:lang w:eastAsia="ko-KR"/>
        </w:rPr>
        <w:t>4</w:t>
      </w:r>
      <w:bookmarkStart w:id="3" w:name="_GoBack"/>
      <w:bookmarkEnd w:id="3"/>
      <w:r w:rsidR="001D2861">
        <w:rPr>
          <w:rFonts w:ascii="Arial" w:hAnsi="Arial" w:hint="eastAsia"/>
          <w:sz w:val="24"/>
          <w:lang w:eastAsia="ko-KR"/>
        </w:rPr>
        <w:t>.</w:t>
      </w:r>
      <w:r w:rsidR="002164F7">
        <w:rPr>
          <w:rFonts w:ascii="Arial" w:hAnsi="Arial"/>
          <w:sz w:val="24"/>
          <w:lang w:eastAsia="ko-KR"/>
        </w:rPr>
        <w:t>2</w:t>
      </w:r>
      <w:r w:rsidR="0059155C">
        <w:rPr>
          <w:rFonts w:ascii="Arial" w:hAnsi="Arial" w:hint="eastAsia"/>
          <w:sz w:val="24"/>
          <w:lang w:eastAsia="ko-KR"/>
        </w:rPr>
        <w:t>.</w:t>
      </w:r>
      <w:r w:rsidR="002164F7">
        <w:rPr>
          <w:rFonts w:ascii="Arial" w:hAnsi="Arial"/>
          <w:sz w:val="24"/>
          <w:lang w:eastAsia="ko-KR"/>
        </w:rPr>
        <w:t>1</w:t>
      </w:r>
    </w:p>
    <w:p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:rsidR="0072162A" w:rsidRPr="00A6611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F50EF1" w:rsidRPr="00F50EF1">
        <w:rPr>
          <w:rFonts w:ascii="Arial" w:hAnsi="Arial"/>
          <w:sz w:val="24"/>
          <w:lang w:eastAsia="ko-KR"/>
        </w:rPr>
        <w:t xml:space="preserve">CSI-RS transmission on special </w:t>
      </w:r>
      <w:proofErr w:type="spellStart"/>
      <w:r w:rsidR="00F50EF1" w:rsidRPr="00F50EF1">
        <w:rPr>
          <w:rFonts w:ascii="Arial" w:hAnsi="Arial"/>
          <w:sz w:val="24"/>
          <w:lang w:eastAsia="ko-KR"/>
        </w:rPr>
        <w:t>subframes</w:t>
      </w:r>
      <w:proofErr w:type="spellEnd"/>
    </w:p>
    <w:p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4" w:name="DocumentFor"/>
      <w:bookmarkEnd w:id="4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:rsidR="0072162A" w:rsidRDefault="0072162A" w:rsidP="006B7556">
      <w:pPr>
        <w:pStyle w:val="1"/>
        <w:numPr>
          <w:ilvl w:val="0"/>
          <w:numId w:val="2"/>
        </w:numPr>
        <w:pBdr>
          <w:top w:val="none" w:sz="0" w:space="0" w:color="auto"/>
        </w:pBdr>
        <w:tabs>
          <w:tab w:val="num" w:pos="0"/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ind w:left="799" w:hanging="799"/>
        <w:textAlignment w:val="baseline"/>
        <w:rPr>
          <w:rFonts w:eastAsia="바탕"/>
          <w:sz w:val="32"/>
          <w:szCs w:val="32"/>
          <w:lang w:eastAsia="ko-KR"/>
        </w:rPr>
      </w:pPr>
      <w:r w:rsidRPr="00205290">
        <w:rPr>
          <w:rFonts w:eastAsia="바탕"/>
          <w:sz w:val="32"/>
          <w:szCs w:val="32"/>
          <w:lang w:eastAsia="ko-KR"/>
        </w:rPr>
        <w:t>I</w:t>
      </w:r>
      <w:r w:rsidRPr="00205290">
        <w:rPr>
          <w:rFonts w:eastAsia="바탕" w:hint="eastAsia"/>
          <w:sz w:val="32"/>
          <w:szCs w:val="32"/>
          <w:lang w:eastAsia="ko-KR"/>
        </w:rPr>
        <w:t>ntroduction</w:t>
      </w:r>
    </w:p>
    <w:p w:rsidR="00F50EF1" w:rsidRDefault="004C2115" w:rsidP="00420853">
      <w:pPr>
        <w:pStyle w:val="2222"/>
        <w:spacing w:after="120" w:line="288" w:lineRule="auto"/>
        <w:ind w:firstLine="400"/>
        <w:rPr>
          <w:lang w:eastAsia="ko-KR"/>
        </w:rPr>
      </w:pPr>
      <w:r w:rsidRPr="00F8318B">
        <w:rPr>
          <w:lang w:eastAsia="ko-KR"/>
        </w:rPr>
        <w:t>In 3GPP RAN #</w:t>
      </w:r>
      <w:r w:rsidRPr="00F8318B">
        <w:rPr>
          <w:rFonts w:hint="eastAsia"/>
          <w:lang w:eastAsia="ko-KR"/>
        </w:rPr>
        <w:t>6</w:t>
      </w:r>
      <w:r w:rsidR="00F50EF1">
        <w:rPr>
          <w:lang w:eastAsia="ko-KR"/>
        </w:rPr>
        <w:t>8</w:t>
      </w:r>
      <w:r w:rsidRPr="00F8318B">
        <w:rPr>
          <w:lang w:eastAsia="ko-KR"/>
        </w:rPr>
        <w:t xml:space="preserve"> meeting, </w:t>
      </w:r>
      <w:r w:rsidR="00F50EF1">
        <w:rPr>
          <w:lang w:eastAsia="ko-KR"/>
        </w:rPr>
        <w:t>the work</w:t>
      </w:r>
      <w:r w:rsidR="006826B6">
        <w:rPr>
          <w:rFonts w:hint="eastAsia"/>
          <w:lang w:eastAsia="ko-KR"/>
        </w:rPr>
        <w:t xml:space="preserve"> item on </w:t>
      </w:r>
      <w:r w:rsidR="00045082">
        <w:rPr>
          <w:rFonts w:hint="eastAsia"/>
          <w:lang w:eastAsia="ko-KR"/>
        </w:rPr>
        <w:t>EBF</w:t>
      </w:r>
      <w:r w:rsidR="00814AD0" w:rsidRPr="00F8318B">
        <w:rPr>
          <w:rFonts w:hint="eastAsia"/>
          <w:lang w:eastAsia="ko-KR"/>
        </w:rPr>
        <w:t xml:space="preserve"> </w:t>
      </w:r>
      <w:r w:rsidRPr="00F8318B">
        <w:rPr>
          <w:lang w:eastAsia="ko-KR"/>
        </w:rPr>
        <w:t xml:space="preserve">and </w:t>
      </w:r>
      <w:r w:rsidR="00045082">
        <w:rPr>
          <w:rFonts w:hint="eastAsia"/>
          <w:lang w:eastAsia="ko-KR"/>
        </w:rPr>
        <w:t>Full Dimension MIMO</w:t>
      </w:r>
      <w:r w:rsidRPr="00F8318B">
        <w:rPr>
          <w:lang w:eastAsia="ko-KR"/>
        </w:rPr>
        <w:t xml:space="preserve"> </w:t>
      </w:r>
      <w:r w:rsidR="00761697">
        <w:rPr>
          <w:lang w:eastAsia="ko-KR"/>
        </w:rPr>
        <w:t xml:space="preserve">(FD-MIMO) </w:t>
      </w:r>
      <w:r w:rsidRPr="00F8318B">
        <w:rPr>
          <w:rFonts w:hint="eastAsia"/>
          <w:lang w:eastAsia="ko-KR"/>
        </w:rPr>
        <w:t>was</w:t>
      </w:r>
      <w:r w:rsidRPr="00F8318B">
        <w:rPr>
          <w:lang w:eastAsia="ko-KR"/>
        </w:rPr>
        <w:t xml:space="preserve"> agreed for Rel</w:t>
      </w:r>
      <w:r w:rsidR="001B1FAD" w:rsidRPr="00F8318B">
        <w:rPr>
          <w:rFonts w:hint="eastAsia"/>
          <w:lang w:eastAsia="ko-KR"/>
        </w:rPr>
        <w:t xml:space="preserve">ease </w:t>
      </w:r>
      <w:r w:rsidRPr="00F8318B">
        <w:rPr>
          <w:lang w:eastAsia="ko-KR"/>
        </w:rPr>
        <w:t>1</w:t>
      </w:r>
      <w:r w:rsidRPr="00F8318B">
        <w:rPr>
          <w:rFonts w:hint="eastAsia"/>
          <w:lang w:eastAsia="ko-KR"/>
        </w:rPr>
        <w:t>3</w:t>
      </w:r>
      <w:r w:rsidR="006826B6">
        <w:rPr>
          <w:rFonts w:hint="eastAsia"/>
          <w:lang w:eastAsia="ko-KR"/>
        </w:rPr>
        <w:t xml:space="preserve">. </w:t>
      </w:r>
      <w:r w:rsidR="00F50EF1">
        <w:rPr>
          <w:lang w:eastAsia="ko-KR"/>
        </w:rPr>
        <w:t>The agreed work scope of the work item as documented in [1] can be summarized as follow:</w:t>
      </w:r>
    </w:p>
    <w:p w:rsidR="00E51FE6" w:rsidRPr="00947445" w:rsidRDefault="00E51FE6" w:rsidP="00E51FE6">
      <w:pPr>
        <w:spacing w:before="180"/>
        <w:ind w:right="-96"/>
        <w:rPr>
          <w:i/>
          <w:lang w:eastAsia="ko-KR"/>
        </w:rPr>
      </w:pPr>
      <w:r w:rsidRPr="00947445">
        <w:rPr>
          <w:rFonts w:hint="eastAsia"/>
          <w:i/>
          <w:lang w:eastAsia="ko-KR"/>
        </w:rPr>
        <w:t xml:space="preserve">The work item aims to specify the enhancements identified for utilizing both elevation and azimuth domains </w:t>
      </w:r>
      <w:r w:rsidRPr="00947445">
        <w:rPr>
          <w:i/>
          <w:lang w:eastAsia="ko-KR"/>
        </w:rPr>
        <w:t xml:space="preserve">with 2D antenna array </w:t>
      </w:r>
      <w:r w:rsidRPr="00947445">
        <w:rPr>
          <w:rFonts w:hint="eastAsia"/>
          <w:i/>
          <w:lang w:eastAsia="ko-KR"/>
        </w:rPr>
        <w:t xml:space="preserve">with cross-poles </w:t>
      </w:r>
      <w:r w:rsidRPr="00947445">
        <w:rPr>
          <w:i/>
          <w:lang w:eastAsia="ko-KR"/>
        </w:rPr>
        <w:t xml:space="preserve">at </w:t>
      </w:r>
      <w:proofErr w:type="spellStart"/>
      <w:r w:rsidRPr="00947445">
        <w:rPr>
          <w:i/>
          <w:lang w:eastAsia="ko-KR"/>
        </w:rPr>
        <w:t>eNBs</w:t>
      </w:r>
      <w:proofErr w:type="spellEnd"/>
      <w:r w:rsidRPr="00947445">
        <w:rPr>
          <w:rFonts w:hint="eastAsia"/>
          <w:i/>
          <w:lang w:eastAsia="ko-KR"/>
        </w:rPr>
        <w:t xml:space="preserve">. The detailed objectives are as follows. </w:t>
      </w:r>
    </w:p>
    <w:p w:rsidR="00F50EF1" w:rsidRPr="00F50EF1" w:rsidRDefault="00F50EF1" w:rsidP="00F50EF1">
      <w:pPr>
        <w:pStyle w:val="2222"/>
        <w:numPr>
          <w:ilvl w:val="0"/>
          <w:numId w:val="25"/>
        </w:numPr>
        <w:spacing w:after="120" w:line="288" w:lineRule="auto"/>
        <w:ind w:left="970" w:firstLineChars="0" w:hanging="403"/>
        <w:rPr>
          <w:i/>
          <w:lang w:eastAsia="ko-KR"/>
        </w:rPr>
      </w:pPr>
      <w:r w:rsidRPr="00F50EF1">
        <w:rPr>
          <w:rFonts w:hint="eastAsia"/>
          <w:i/>
          <w:lang w:eastAsia="ko-KR"/>
        </w:rPr>
        <w:t>Specify enhancements on reference signal in the following areas</w:t>
      </w:r>
      <w:r w:rsidRPr="00F50EF1">
        <w:rPr>
          <w:i/>
          <w:lang w:eastAsia="ko-KR"/>
        </w:rPr>
        <w:t>: non-</w:t>
      </w:r>
      <w:proofErr w:type="spellStart"/>
      <w:r w:rsidRPr="00F50EF1">
        <w:rPr>
          <w:i/>
          <w:lang w:eastAsia="ko-KR"/>
        </w:rPr>
        <w:t>precoded</w:t>
      </w:r>
      <w:proofErr w:type="spellEnd"/>
      <w:r w:rsidRPr="00F50EF1">
        <w:rPr>
          <w:i/>
          <w:lang w:eastAsia="ko-KR"/>
        </w:rPr>
        <w:t xml:space="preserve"> CSI-RS, </w:t>
      </w:r>
      <w:proofErr w:type="spellStart"/>
      <w:r w:rsidRPr="00F50EF1">
        <w:rPr>
          <w:i/>
          <w:lang w:eastAsia="ko-KR"/>
        </w:rPr>
        <w:t>beamformed</w:t>
      </w:r>
      <w:proofErr w:type="spellEnd"/>
      <w:r w:rsidRPr="00F50EF1">
        <w:rPr>
          <w:i/>
          <w:lang w:eastAsia="ko-KR"/>
        </w:rPr>
        <w:t xml:space="preserve"> CSI-RS, SRS, DMRS</w:t>
      </w:r>
    </w:p>
    <w:p w:rsidR="00F50EF1" w:rsidRPr="00F50EF1" w:rsidRDefault="00F50EF1" w:rsidP="00E51FE6">
      <w:pPr>
        <w:pStyle w:val="2222"/>
        <w:numPr>
          <w:ilvl w:val="0"/>
          <w:numId w:val="25"/>
        </w:numPr>
        <w:spacing w:line="288" w:lineRule="auto"/>
        <w:ind w:left="970" w:firstLineChars="0" w:hanging="403"/>
        <w:rPr>
          <w:i/>
          <w:lang w:eastAsia="ko-KR"/>
        </w:rPr>
      </w:pPr>
      <w:r w:rsidRPr="00F50EF1">
        <w:rPr>
          <w:rFonts w:hint="eastAsia"/>
          <w:i/>
          <w:lang w:eastAsia="ko-KR"/>
        </w:rPr>
        <w:t>Specify enhancements on CSI reporting</w:t>
      </w:r>
    </w:p>
    <w:p w:rsidR="00F50EF1" w:rsidRDefault="00F50EF1" w:rsidP="00F50EF1">
      <w:pPr>
        <w:pStyle w:val="2222"/>
        <w:spacing w:after="120" w:line="288" w:lineRule="auto"/>
        <w:ind w:firstLineChars="0" w:firstLine="0"/>
        <w:rPr>
          <w:lang w:eastAsia="ko-KR"/>
        </w:rPr>
      </w:pPr>
      <w:r>
        <w:rPr>
          <w:lang w:eastAsia="ko-KR"/>
        </w:rPr>
        <w:t xml:space="preserve">This contribution discusses the transmission of CSI-RS on </w:t>
      </w:r>
      <w:proofErr w:type="spellStart"/>
      <w:r>
        <w:rPr>
          <w:lang w:eastAsia="ko-KR"/>
        </w:rPr>
        <w:t>DwPTS</w:t>
      </w:r>
      <w:proofErr w:type="spellEnd"/>
      <w:r>
        <w:rPr>
          <w:lang w:eastAsia="ko-KR"/>
        </w:rPr>
        <w:t xml:space="preserve"> as part of the CSI-RS enhancements for FD-MIMO in Rel-13.</w:t>
      </w:r>
      <w:r>
        <w:rPr>
          <w:rFonts w:hint="eastAsia"/>
          <w:lang w:eastAsia="ko-KR"/>
        </w:rPr>
        <w:t xml:space="preserve"> </w:t>
      </w:r>
    </w:p>
    <w:p w:rsidR="003E633B" w:rsidRPr="000033A8" w:rsidRDefault="00F50EF1" w:rsidP="00873BC4">
      <w:pPr>
        <w:pStyle w:val="1"/>
        <w:numPr>
          <w:ilvl w:val="0"/>
          <w:numId w:val="2"/>
        </w:numPr>
        <w:pBdr>
          <w:top w:val="none" w:sz="0" w:space="0" w:color="auto"/>
        </w:pBdr>
        <w:tabs>
          <w:tab w:val="num" w:pos="0"/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ind w:left="799" w:hanging="799"/>
        <w:textAlignment w:val="baseline"/>
        <w:rPr>
          <w:rFonts w:eastAsia="바탕"/>
          <w:sz w:val="32"/>
          <w:szCs w:val="32"/>
          <w:lang w:eastAsia="ko-KR"/>
        </w:rPr>
      </w:pPr>
      <w:r>
        <w:rPr>
          <w:rFonts w:eastAsia="바탕"/>
          <w:sz w:val="32"/>
          <w:szCs w:val="32"/>
          <w:lang w:eastAsia="ko-KR"/>
        </w:rPr>
        <w:t xml:space="preserve">CSI-RS on </w:t>
      </w:r>
      <w:proofErr w:type="spellStart"/>
      <w:r>
        <w:rPr>
          <w:rFonts w:eastAsia="바탕"/>
          <w:sz w:val="32"/>
          <w:szCs w:val="32"/>
          <w:lang w:eastAsia="ko-KR"/>
        </w:rPr>
        <w:t>DwPTS</w:t>
      </w:r>
      <w:proofErr w:type="spellEnd"/>
    </w:p>
    <w:p w:rsidR="00F50EF1" w:rsidRDefault="00F50EF1" w:rsidP="00873BC4">
      <w:pPr>
        <w:pStyle w:val="Normalwithindent"/>
        <w:spacing w:after="0" w:line="288" w:lineRule="auto"/>
        <w:rPr>
          <w:lang w:eastAsia="ko-KR"/>
        </w:rPr>
      </w:pPr>
      <w:r>
        <w:rPr>
          <w:rFonts w:hint="eastAsia"/>
          <w:lang w:eastAsia="ko-KR"/>
        </w:rPr>
        <w:t>CSI-RS was first introduced in Rel-10 in order to support</w:t>
      </w:r>
      <w:r>
        <w:rPr>
          <w:lang w:eastAsia="ko-KR"/>
        </w:rPr>
        <w:t xml:space="preserve"> UE’s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downlink </w:t>
      </w:r>
      <w:r>
        <w:rPr>
          <w:rFonts w:hint="eastAsia"/>
          <w:lang w:eastAsia="ko-KR"/>
        </w:rPr>
        <w:t xml:space="preserve">channel </w:t>
      </w:r>
      <w:r>
        <w:rPr>
          <w:lang w:eastAsia="ko-KR"/>
        </w:rPr>
        <w:t xml:space="preserve">estimation for CSI generation. In particular, it was devised to separate the role of channel estimation for CSI generation and demodulation to two different reference signals: CSI-RS and DMRS. Such a separation of roles allowed flexible system operation which led to later specification enhancements such as </w:t>
      </w:r>
      <w:proofErr w:type="spellStart"/>
      <w:r>
        <w:rPr>
          <w:lang w:eastAsia="ko-KR"/>
        </w:rPr>
        <w:t>CoMP</w:t>
      </w:r>
      <w:proofErr w:type="spellEnd"/>
      <w:r>
        <w:rPr>
          <w:lang w:eastAsia="ko-KR"/>
        </w:rPr>
        <w:t xml:space="preserve"> in Rel-11. One of the issues that was discussed during the introduction of CSI-RS was whether to support its transmission on </w:t>
      </w:r>
      <w:proofErr w:type="spellStart"/>
      <w:r>
        <w:rPr>
          <w:lang w:eastAsia="ko-KR"/>
        </w:rPr>
        <w:t>DwPTS</w:t>
      </w:r>
      <w:proofErr w:type="spellEnd"/>
      <w:r>
        <w:rPr>
          <w:lang w:eastAsia="ko-KR"/>
        </w:rPr>
        <w:t xml:space="preserve">. Agreement </w:t>
      </w:r>
      <w:r w:rsidR="00284524">
        <w:rPr>
          <w:lang w:eastAsia="ko-KR"/>
        </w:rPr>
        <w:t xml:space="preserve">to support CSI-RS on </w:t>
      </w:r>
      <w:proofErr w:type="spellStart"/>
      <w:r w:rsidR="00284524">
        <w:rPr>
          <w:lang w:eastAsia="ko-KR"/>
        </w:rPr>
        <w:t>DwPTS</w:t>
      </w:r>
      <w:proofErr w:type="spellEnd"/>
      <w:r w:rsidR="00284524">
        <w:rPr>
          <w:lang w:eastAsia="ko-KR"/>
        </w:rPr>
        <w:t xml:space="preserve"> </w:t>
      </w:r>
      <w:r>
        <w:rPr>
          <w:lang w:eastAsia="ko-KR"/>
        </w:rPr>
        <w:t>was not reached in Rel-10 and therefore, it is currently not part of the LTE/LTE-A specifications.</w:t>
      </w:r>
    </w:p>
    <w:p w:rsidR="00F50EF1" w:rsidRDefault="00F50EF1" w:rsidP="00F50EF1">
      <w:pPr>
        <w:pStyle w:val="Normalwithindent"/>
        <w:spacing w:after="0" w:line="288" w:lineRule="auto"/>
        <w:rPr>
          <w:lang w:eastAsia="ko-KR"/>
        </w:rPr>
      </w:pPr>
      <w:r>
        <w:rPr>
          <w:lang w:eastAsia="ko-KR"/>
        </w:rPr>
        <w:t xml:space="preserve">The disadvantage of not allowing CSI-RS on </w:t>
      </w:r>
      <w:proofErr w:type="spellStart"/>
      <w:r>
        <w:rPr>
          <w:lang w:eastAsia="ko-KR"/>
        </w:rPr>
        <w:t>DwPTS</w:t>
      </w:r>
      <w:proofErr w:type="spellEnd"/>
      <w:r>
        <w:rPr>
          <w:lang w:eastAsia="ko-KR"/>
        </w:rPr>
        <w:t xml:space="preserve"> </w:t>
      </w:r>
      <w:r w:rsidR="00284524">
        <w:rPr>
          <w:lang w:eastAsia="ko-KR"/>
        </w:rPr>
        <w:t xml:space="preserve">is </w:t>
      </w:r>
      <w:r>
        <w:rPr>
          <w:lang w:eastAsia="ko-KR"/>
        </w:rPr>
        <w:t xml:space="preserve">that </w:t>
      </w:r>
      <w:r w:rsidR="00284524">
        <w:rPr>
          <w:lang w:eastAsia="ko-KR"/>
        </w:rPr>
        <w:t>a higher reuse factor for CSI-RS cannot be achieved</w:t>
      </w:r>
      <w:r>
        <w:rPr>
          <w:lang w:eastAsia="ko-KR"/>
        </w:rPr>
        <w:t xml:space="preserve">. </w:t>
      </w:r>
      <w:r w:rsidR="00284524">
        <w:rPr>
          <w:lang w:eastAsia="ko-KR"/>
        </w:rPr>
        <w:t>An increase in the effective reuse factor would be especially useful for frame structure type 2 (TDD) with uplink heavy UL-DL configuration.</w:t>
      </w:r>
      <w:r w:rsidR="00AB51AA">
        <w:rPr>
          <w:lang w:eastAsia="ko-KR"/>
        </w:rPr>
        <w:t xml:space="preserve"> For this reason, Samsung was supportive of CSI-RS transmissions on </w:t>
      </w:r>
      <w:proofErr w:type="spellStart"/>
      <w:r w:rsidR="00AB51AA">
        <w:rPr>
          <w:lang w:eastAsia="ko-KR"/>
        </w:rPr>
        <w:t>subframes</w:t>
      </w:r>
      <w:proofErr w:type="spellEnd"/>
      <w:r w:rsidR="00AB51AA">
        <w:rPr>
          <w:lang w:eastAsia="ko-KR"/>
        </w:rPr>
        <w:t xml:space="preserve"> with </w:t>
      </w:r>
      <w:proofErr w:type="spellStart"/>
      <w:r w:rsidR="00AB51AA">
        <w:rPr>
          <w:lang w:eastAsia="ko-KR"/>
        </w:rPr>
        <w:t>DwPTS</w:t>
      </w:r>
      <w:proofErr w:type="spellEnd"/>
      <w:r w:rsidR="007130BE">
        <w:rPr>
          <w:lang w:eastAsia="ko-KR"/>
        </w:rPr>
        <w:t xml:space="preserve"> [2]</w:t>
      </w:r>
      <w:r w:rsidR="00AB51AA">
        <w:rPr>
          <w:lang w:eastAsia="ko-KR"/>
        </w:rPr>
        <w:t>.</w:t>
      </w:r>
    </w:p>
    <w:p w:rsidR="00AB51AA" w:rsidRDefault="00AB51AA" w:rsidP="00F50EF1">
      <w:pPr>
        <w:pStyle w:val="Normalwithindent"/>
        <w:spacing w:after="0" w:line="288" w:lineRule="auto"/>
        <w:rPr>
          <w:lang w:eastAsia="ko-KR"/>
        </w:rPr>
      </w:pPr>
      <w:r>
        <w:rPr>
          <w:lang w:eastAsia="ko-KR"/>
        </w:rPr>
        <w:t>With the introduction of FD-MIMO in Rel-13, a number of different CSI-RS operations are currently being discussed in RAN1 (</w:t>
      </w:r>
      <w:proofErr w:type="spellStart"/>
      <w:r>
        <w:rPr>
          <w:lang w:eastAsia="ko-KR"/>
        </w:rPr>
        <w:t>beamformed</w:t>
      </w:r>
      <w:proofErr w:type="spellEnd"/>
      <w:r>
        <w:rPr>
          <w:lang w:eastAsia="ko-KR"/>
        </w:rPr>
        <w:t xml:space="preserve"> CSI-RS, non-</w:t>
      </w:r>
      <w:proofErr w:type="spellStart"/>
      <w:r>
        <w:rPr>
          <w:lang w:eastAsia="ko-KR"/>
        </w:rPr>
        <w:t>precoded</w:t>
      </w:r>
      <w:proofErr w:type="spellEnd"/>
      <w:r>
        <w:rPr>
          <w:lang w:eastAsia="ko-KR"/>
        </w:rPr>
        <w:t xml:space="preserve"> CSI-RS, and hybrid of the two). In any case, the enhanced CSI-RS would be designed such that larger than 8 TXRUs can be efficiently supported. As a result </w:t>
      </w:r>
      <w:r w:rsidR="00284524">
        <w:rPr>
          <w:lang w:eastAsia="ko-KR"/>
        </w:rPr>
        <w:t xml:space="preserve">of supporting </w:t>
      </w:r>
      <w:r w:rsidR="007921AB">
        <w:rPr>
          <w:lang w:eastAsia="ko-KR"/>
        </w:rPr>
        <w:t xml:space="preserve">a </w:t>
      </w:r>
      <w:r w:rsidR="00284524">
        <w:rPr>
          <w:lang w:eastAsia="ko-KR"/>
        </w:rPr>
        <w:t>larger number of TXRUs, securing sufficient resources for CSI-RS transmission is very important. Another reason for needing additional CSI-RS resources could be the need t</w:t>
      </w:r>
      <w:r w:rsidR="00EA7A98">
        <w:rPr>
          <w:lang w:eastAsia="ko-KR"/>
        </w:rPr>
        <w:t>o simultaneously support legacy Rel-10/11/12 UEs which cannot process the enhanced CSI-RS introduced in Rel-13. Since these legacy UEs cannot process the enhanced CSI-RSs, a separate CSI-RS would be needed to accommodate them.</w:t>
      </w:r>
    </w:p>
    <w:p w:rsidR="00EA7A98" w:rsidRPr="00EA7A98" w:rsidRDefault="00EA7A98" w:rsidP="00EA7A98">
      <w:pPr>
        <w:pStyle w:val="Normalwithindent"/>
        <w:spacing w:before="180" w:after="180" w:line="288" w:lineRule="auto"/>
        <w:ind w:firstLine="0"/>
        <w:rPr>
          <w:b/>
          <w:i/>
          <w:lang w:eastAsia="ko-KR"/>
        </w:rPr>
      </w:pPr>
      <w:r w:rsidRPr="00EA7A98">
        <w:rPr>
          <w:b/>
          <w:i/>
          <w:lang w:eastAsia="ko-KR"/>
        </w:rPr>
        <w:t xml:space="preserve">Observation: CSI-RS for </w:t>
      </w:r>
      <w:proofErr w:type="spellStart"/>
      <w:r w:rsidRPr="00EA7A98">
        <w:rPr>
          <w:b/>
          <w:i/>
          <w:lang w:eastAsia="ko-KR"/>
        </w:rPr>
        <w:t>DwPTS</w:t>
      </w:r>
      <w:proofErr w:type="spellEnd"/>
      <w:r w:rsidRPr="00EA7A98">
        <w:rPr>
          <w:b/>
          <w:i/>
          <w:lang w:eastAsia="ko-KR"/>
        </w:rPr>
        <w:t xml:space="preserve"> would increase the CSI-RS resources for FD-MIMO</w:t>
      </w:r>
      <w:r w:rsidR="007921AB">
        <w:rPr>
          <w:b/>
          <w:i/>
          <w:lang w:eastAsia="ko-KR"/>
        </w:rPr>
        <w:t>. It is exp</w:t>
      </w:r>
      <w:r w:rsidRPr="00EA7A98">
        <w:rPr>
          <w:b/>
          <w:i/>
          <w:lang w:eastAsia="ko-KR"/>
        </w:rPr>
        <w:t xml:space="preserve">ected </w:t>
      </w:r>
      <w:r w:rsidR="007921AB">
        <w:rPr>
          <w:b/>
          <w:i/>
          <w:lang w:eastAsia="ko-KR"/>
        </w:rPr>
        <w:t xml:space="preserve">that </w:t>
      </w:r>
      <w:r w:rsidRPr="00EA7A98">
        <w:rPr>
          <w:b/>
          <w:i/>
          <w:lang w:eastAsia="ko-KR"/>
        </w:rPr>
        <w:t xml:space="preserve">more resources </w:t>
      </w:r>
      <w:r w:rsidR="007921AB">
        <w:rPr>
          <w:b/>
          <w:i/>
          <w:lang w:eastAsia="ko-KR"/>
        </w:rPr>
        <w:t xml:space="preserve">will be needed </w:t>
      </w:r>
      <w:r w:rsidRPr="00EA7A98">
        <w:rPr>
          <w:b/>
          <w:i/>
          <w:lang w:eastAsia="ko-KR"/>
        </w:rPr>
        <w:t>for CSI-RS transmissions</w:t>
      </w:r>
      <w:r w:rsidR="007921AB">
        <w:rPr>
          <w:b/>
          <w:i/>
          <w:lang w:eastAsia="ko-KR"/>
        </w:rPr>
        <w:t xml:space="preserve"> in Rel-13</w:t>
      </w:r>
      <w:r w:rsidRPr="00EA7A98">
        <w:rPr>
          <w:b/>
          <w:i/>
          <w:lang w:eastAsia="ko-KR"/>
        </w:rPr>
        <w:t>.</w:t>
      </w:r>
    </w:p>
    <w:p w:rsidR="00AB51AA" w:rsidRDefault="00EA7A98" w:rsidP="00F50EF1">
      <w:pPr>
        <w:pStyle w:val="Normalwithindent"/>
        <w:spacing w:after="0" w:line="288" w:lineRule="auto"/>
        <w:rPr>
          <w:lang w:eastAsia="ko-KR"/>
        </w:rPr>
      </w:pPr>
      <w:r>
        <w:rPr>
          <w:rFonts w:hint="eastAsia"/>
          <w:lang w:eastAsia="ko-KR"/>
        </w:rPr>
        <w:t xml:space="preserve">While the introduction of CSI-RS for </w:t>
      </w:r>
      <w:proofErr w:type="spellStart"/>
      <w:r>
        <w:rPr>
          <w:rFonts w:hint="eastAsia"/>
          <w:lang w:eastAsia="ko-KR"/>
        </w:rPr>
        <w:t>DwPTS</w:t>
      </w:r>
      <w:proofErr w:type="spellEnd"/>
      <w:r>
        <w:rPr>
          <w:rFonts w:hint="eastAsia"/>
          <w:lang w:eastAsia="ko-KR"/>
        </w:rPr>
        <w:t xml:space="preserve"> have its merits, </w:t>
      </w:r>
      <w:r>
        <w:rPr>
          <w:lang w:eastAsia="ko-KR"/>
        </w:rPr>
        <w:t xml:space="preserve">we need to consider the implication that follows. The introduction of CSI-RS transmission on </w:t>
      </w:r>
      <w:proofErr w:type="spellStart"/>
      <w:r>
        <w:rPr>
          <w:lang w:eastAsia="ko-KR"/>
        </w:rPr>
        <w:t>DwPTS</w:t>
      </w:r>
      <w:proofErr w:type="spellEnd"/>
      <w:r>
        <w:rPr>
          <w:lang w:eastAsia="ko-KR"/>
        </w:rPr>
        <w:t xml:space="preserve"> is expected to have the following issues:</w:t>
      </w:r>
    </w:p>
    <w:p w:rsidR="00EA7A98" w:rsidRPr="007217AF" w:rsidRDefault="00EA7A98" w:rsidP="00EA7A98">
      <w:pPr>
        <w:pStyle w:val="2222"/>
        <w:numPr>
          <w:ilvl w:val="0"/>
          <w:numId w:val="25"/>
        </w:numPr>
        <w:spacing w:before="120" w:after="120" w:line="288" w:lineRule="auto"/>
        <w:ind w:left="970" w:firstLineChars="0" w:hanging="403"/>
        <w:rPr>
          <w:lang w:eastAsia="ko-KR"/>
        </w:rPr>
      </w:pPr>
      <w:r w:rsidRPr="007217AF">
        <w:rPr>
          <w:rFonts w:hint="eastAsia"/>
          <w:lang w:eastAsia="ko-KR"/>
        </w:rPr>
        <w:t xml:space="preserve">All downlink transmissions to legacy UEs </w:t>
      </w:r>
      <w:r w:rsidRPr="007217AF">
        <w:rPr>
          <w:lang w:eastAsia="ko-KR"/>
        </w:rPr>
        <w:t xml:space="preserve">will suffer performance degradation since these UEs do not have the capability to rate match around CSI-RS on </w:t>
      </w:r>
      <w:proofErr w:type="spellStart"/>
      <w:r w:rsidRPr="007217AF">
        <w:rPr>
          <w:lang w:eastAsia="ko-KR"/>
        </w:rPr>
        <w:t>DwPTS</w:t>
      </w:r>
      <w:proofErr w:type="spellEnd"/>
    </w:p>
    <w:p w:rsidR="00AB51AA" w:rsidRPr="007217AF" w:rsidRDefault="007217AF" w:rsidP="00EA7A98">
      <w:pPr>
        <w:pStyle w:val="2222"/>
        <w:numPr>
          <w:ilvl w:val="0"/>
          <w:numId w:val="25"/>
        </w:numPr>
        <w:spacing w:before="120" w:after="120" w:line="288" w:lineRule="auto"/>
        <w:ind w:left="970" w:firstLineChars="0" w:hanging="403"/>
        <w:rPr>
          <w:lang w:eastAsia="ko-KR"/>
        </w:rPr>
      </w:pPr>
      <w:r w:rsidRPr="007217AF">
        <w:rPr>
          <w:lang w:eastAsia="ko-KR"/>
        </w:rPr>
        <w:lastRenderedPageBreak/>
        <w:t xml:space="preserve">The time duration of </w:t>
      </w:r>
      <w:proofErr w:type="spellStart"/>
      <w:r w:rsidRPr="007217AF">
        <w:rPr>
          <w:lang w:eastAsia="ko-KR"/>
        </w:rPr>
        <w:t>DwPTS</w:t>
      </w:r>
      <w:proofErr w:type="spellEnd"/>
      <w:r w:rsidRPr="007217AF">
        <w:rPr>
          <w:lang w:eastAsia="ko-KR"/>
        </w:rPr>
        <w:t xml:space="preserve"> is variable and therefore the position of CSI-RS on </w:t>
      </w:r>
      <w:proofErr w:type="spellStart"/>
      <w:r w:rsidRPr="007217AF">
        <w:rPr>
          <w:lang w:eastAsia="ko-KR"/>
        </w:rPr>
        <w:t>DwPTS</w:t>
      </w:r>
      <w:proofErr w:type="spellEnd"/>
      <w:r w:rsidRPr="007217AF">
        <w:rPr>
          <w:lang w:eastAsia="ko-KR"/>
        </w:rPr>
        <w:t xml:space="preserve"> could be different depending on special </w:t>
      </w:r>
      <w:proofErr w:type="spellStart"/>
      <w:r w:rsidRPr="007217AF">
        <w:rPr>
          <w:lang w:eastAsia="ko-KR"/>
        </w:rPr>
        <w:t>subframe</w:t>
      </w:r>
      <w:proofErr w:type="spellEnd"/>
      <w:r w:rsidRPr="007217AF">
        <w:rPr>
          <w:lang w:eastAsia="ko-KR"/>
        </w:rPr>
        <w:t xml:space="preserve"> configuration</w:t>
      </w:r>
    </w:p>
    <w:p w:rsidR="007217AF" w:rsidRDefault="007217AF" w:rsidP="007130BE">
      <w:pPr>
        <w:pStyle w:val="Normalwithindent"/>
        <w:spacing w:after="0" w:line="288" w:lineRule="auto"/>
        <w:rPr>
          <w:lang w:eastAsia="ko-KR"/>
        </w:rPr>
      </w:pPr>
      <w:r>
        <w:rPr>
          <w:rFonts w:hint="eastAsia"/>
          <w:lang w:eastAsia="ko-KR"/>
        </w:rPr>
        <w:t>The first issue is on the performance of legacy UEs.</w:t>
      </w:r>
      <w:r>
        <w:rPr>
          <w:lang w:eastAsia="ko-KR"/>
        </w:rPr>
        <w:t xml:space="preserve"> Since these UEs cannot match around CSI-RS on </w:t>
      </w:r>
      <w:proofErr w:type="spellStart"/>
      <w:r>
        <w:rPr>
          <w:lang w:eastAsia="ko-KR"/>
        </w:rPr>
        <w:t>DwPTS</w:t>
      </w:r>
      <w:proofErr w:type="spellEnd"/>
      <w:r>
        <w:rPr>
          <w:lang w:eastAsia="ko-KR"/>
        </w:rPr>
        <w:t xml:space="preserve">, downlink transmission on </w:t>
      </w:r>
      <w:proofErr w:type="spellStart"/>
      <w:r>
        <w:rPr>
          <w:lang w:eastAsia="ko-KR"/>
        </w:rPr>
        <w:t>DwPTS</w:t>
      </w:r>
      <w:proofErr w:type="spellEnd"/>
      <w:r>
        <w:rPr>
          <w:lang w:eastAsia="ko-KR"/>
        </w:rPr>
        <w:t xml:space="preserve"> where CSI-RS is being transmitted would lead to performance degradation. The severity of the performance </w:t>
      </w:r>
      <w:r w:rsidR="007921AB">
        <w:rPr>
          <w:lang w:eastAsia="ko-KR"/>
        </w:rPr>
        <w:t xml:space="preserve">degradation </w:t>
      </w:r>
      <w:r>
        <w:rPr>
          <w:lang w:eastAsia="ko-KR"/>
        </w:rPr>
        <w:t xml:space="preserve">due to CSI-RS puncturing is expected to be larger than that of a normal </w:t>
      </w:r>
      <w:proofErr w:type="spellStart"/>
      <w:r>
        <w:rPr>
          <w:lang w:eastAsia="ko-KR"/>
        </w:rPr>
        <w:t>subframe</w:t>
      </w:r>
      <w:proofErr w:type="spellEnd"/>
      <w:r>
        <w:rPr>
          <w:lang w:eastAsia="ko-KR"/>
        </w:rPr>
        <w:t>. The performance degradation is expected to be larger since from a legacy UE’s point of view, more REs are being contaminated.</w:t>
      </w:r>
      <w:r w:rsidR="007130BE">
        <w:rPr>
          <w:lang w:eastAsia="ko-KR"/>
        </w:rPr>
        <w:t xml:space="preserve"> The only way to avoid such performance degradation would be to have a scheduling restriction on the downlink such that the </w:t>
      </w:r>
      <w:proofErr w:type="spellStart"/>
      <w:r w:rsidR="007130BE">
        <w:rPr>
          <w:lang w:eastAsia="ko-KR"/>
        </w:rPr>
        <w:t>eNB</w:t>
      </w:r>
      <w:proofErr w:type="spellEnd"/>
      <w:r w:rsidR="007130BE">
        <w:rPr>
          <w:lang w:eastAsia="ko-KR"/>
        </w:rPr>
        <w:t xml:space="preserve"> does not schedule legacy UEs on </w:t>
      </w:r>
      <w:proofErr w:type="spellStart"/>
      <w:r w:rsidR="007130BE">
        <w:rPr>
          <w:lang w:eastAsia="ko-KR"/>
        </w:rPr>
        <w:t>DwPTS</w:t>
      </w:r>
      <w:proofErr w:type="spellEnd"/>
      <w:r w:rsidR="007130BE">
        <w:rPr>
          <w:lang w:eastAsia="ko-KR"/>
        </w:rPr>
        <w:t>.</w:t>
      </w:r>
    </w:p>
    <w:p w:rsidR="007130BE" w:rsidRDefault="007130BE" w:rsidP="007130BE">
      <w:pPr>
        <w:pStyle w:val="Normalwithindent"/>
        <w:spacing w:after="0" w:line="288" w:lineRule="auto"/>
        <w:rPr>
          <w:lang w:eastAsia="ko-KR"/>
        </w:rPr>
      </w:pPr>
      <w:r>
        <w:rPr>
          <w:rFonts w:hint="eastAsia"/>
          <w:lang w:eastAsia="ko-KR"/>
        </w:rPr>
        <w:t>The second issue is on the complexity of the Rel-13 UEs.</w:t>
      </w:r>
      <w:r>
        <w:rPr>
          <w:lang w:eastAsia="ko-KR"/>
        </w:rPr>
        <w:t xml:space="preserve"> The time duration of </w:t>
      </w:r>
      <w:proofErr w:type="spellStart"/>
      <w:r>
        <w:rPr>
          <w:lang w:eastAsia="ko-KR"/>
        </w:rPr>
        <w:t>DwPTS</w:t>
      </w:r>
      <w:proofErr w:type="spellEnd"/>
      <w:r>
        <w:rPr>
          <w:lang w:eastAsia="ko-KR"/>
        </w:rPr>
        <w:t xml:space="preserve"> is determined by the </w:t>
      </w:r>
      <w:r w:rsidRPr="007921AB">
        <w:rPr>
          <w:i/>
          <w:lang w:eastAsia="ko-KR"/>
        </w:rPr>
        <w:t xml:space="preserve">special </w:t>
      </w:r>
      <w:proofErr w:type="spellStart"/>
      <w:r w:rsidRPr="007921AB">
        <w:rPr>
          <w:i/>
          <w:lang w:eastAsia="ko-KR"/>
        </w:rPr>
        <w:t>subframe</w:t>
      </w:r>
      <w:proofErr w:type="spellEnd"/>
      <w:r w:rsidRPr="007921AB">
        <w:rPr>
          <w:i/>
          <w:lang w:eastAsia="ko-KR"/>
        </w:rPr>
        <w:t xml:space="preserve"> configuration</w:t>
      </w:r>
      <w:r>
        <w:rPr>
          <w:lang w:eastAsia="ko-KR"/>
        </w:rPr>
        <w:t xml:space="preserve">. There are 10 </w:t>
      </w:r>
      <w:r w:rsidRPr="007921AB">
        <w:rPr>
          <w:i/>
          <w:lang w:eastAsia="ko-KR"/>
        </w:rPr>
        <w:t xml:space="preserve">special </w:t>
      </w:r>
      <w:proofErr w:type="spellStart"/>
      <w:r w:rsidRPr="007921AB">
        <w:rPr>
          <w:i/>
          <w:lang w:eastAsia="ko-KR"/>
        </w:rPr>
        <w:t>subframe</w:t>
      </w:r>
      <w:proofErr w:type="spellEnd"/>
      <w:r w:rsidRPr="007921AB">
        <w:rPr>
          <w:i/>
          <w:lang w:eastAsia="ko-KR"/>
        </w:rPr>
        <w:t xml:space="preserve"> configurations</w:t>
      </w:r>
      <w:r>
        <w:rPr>
          <w:lang w:eastAsia="ko-KR"/>
        </w:rPr>
        <w:t xml:space="preserve"> in LTE and 6 different time durations for </w:t>
      </w:r>
      <w:proofErr w:type="spellStart"/>
      <w:r>
        <w:rPr>
          <w:lang w:eastAsia="ko-KR"/>
        </w:rPr>
        <w:t>DwPTS</w:t>
      </w:r>
      <w:proofErr w:type="spellEnd"/>
      <w:r>
        <w:rPr>
          <w:lang w:eastAsia="ko-KR"/>
        </w:rPr>
        <w:t xml:space="preserve">. If CSI-RS on </w:t>
      </w:r>
      <w:proofErr w:type="spellStart"/>
      <w:r>
        <w:rPr>
          <w:lang w:eastAsia="ko-KR"/>
        </w:rPr>
        <w:t>DwPTS</w:t>
      </w:r>
      <w:proofErr w:type="spellEnd"/>
      <w:r>
        <w:rPr>
          <w:lang w:eastAsia="ko-KR"/>
        </w:rPr>
        <w:t xml:space="preserve"> is supported in Rel-13, it is expected that </w:t>
      </w:r>
      <w:r w:rsidR="004A360E">
        <w:rPr>
          <w:lang w:eastAsia="ko-KR"/>
        </w:rPr>
        <w:t xml:space="preserve">multiple </w:t>
      </w:r>
      <w:r>
        <w:rPr>
          <w:lang w:eastAsia="ko-KR"/>
        </w:rPr>
        <w:t>set</w:t>
      </w:r>
      <w:r w:rsidR="004A360E">
        <w:rPr>
          <w:lang w:eastAsia="ko-KR"/>
        </w:rPr>
        <w:t>s</w:t>
      </w:r>
      <w:r>
        <w:rPr>
          <w:lang w:eastAsia="ko-KR"/>
        </w:rPr>
        <w:t xml:space="preserve"> of</w:t>
      </w:r>
      <w:r w:rsidR="004A360E">
        <w:rPr>
          <w:lang w:eastAsia="ko-KR"/>
        </w:rPr>
        <w:t xml:space="preserve"> CSI-RS</w:t>
      </w:r>
      <w:r>
        <w:rPr>
          <w:lang w:eastAsia="ko-KR"/>
        </w:rPr>
        <w:t xml:space="preserve"> patterns would have to be </w:t>
      </w:r>
      <w:r w:rsidR="004A360E">
        <w:rPr>
          <w:lang w:eastAsia="ko-KR"/>
        </w:rPr>
        <w:t xml:space="preserve">designed. From UE implementation point of view, it would mean that CSI-RS receiver should be designed to be configurable so that it can support different set of CSI-RS patterns for different </w:t>
      </w:r>
      <w:proofErr w:type="spellStart"/>
      <w:r w:rsidR="004A360E">
        <w:rPr>
          <w:lang w:eastAsia="ko-KR"/>
        </w:rPr>
        <w:t>DwPTS</w:t>
      </w:r>
      <w:proofErr w:type="spellEnd"/>
      <w:r w:rsidR="004A360E">
        <w:rPr>
          <w:lang w:eastAsia="ko-KR"/>
        </w:rPr>
        <w:t xml:space="preserve"> time durations.</w:t>
      </w:r>
    </w:p>
    <w:p w:rsidR="004A360E" w:rsidRPr="00EA7A98" w:rsidRDefault="004A360E" w:rsidP="004A360E">
      <w:pPr>
        <w:pStyle w:val="Normalwithindent"/>
        <w:spacing w:before="180" w:after="180" w:line="288" w:lineRule="auto"/>
        <w:ind w:firstLine="0"/>
        <w:rPr>
          <w:b/>
          <w:i/>
          <w:lang w:eastAsia="ko-KR"/>
        </w:rPr>
      </w:pPr>
      <w:r w:rsidRPr="00EA7A98">
        <w:rPr>
          <w:b/>
          <w:i/>
          <w:lang w:eastAsia="ko-KR"/>
        </w:rPr>
        <w:t>Obse</w:t>
      </w:r>
      <w:r>
        <w:rPr>
          <w:b/>
          <w:i/>
          <w:lang w:eastAsia="ko-KR"/>
        </w:rPr>
        <w:t xml:space="preserve">rvation: CSI-RS for </w:t>
      </w:r>
      <w:proofErr w:type="spellStart"/>
      <w:r>
        <w:rPr>
          <w:b/>
          <w:i/>
          <w:lang w:eastAsia="ko-KR"/>
        </w:rPr>
        <w:t>DwPTS</w:t>
      </w:r>
      <w:proofErr w:type="spellEnd"/>
      <w:r>
        <w:rPr>
          <w:b/>
          <w:i/>
          <w:lang w:eastAsia="ko-KR"/>
        </w:rPr>
        <w:t xml:space="preserve"> could lead to performance degradations for legacy UEs scheduled on </w:t>
      </w:r>
      <w:proofErr w:type="spellStart"/>
      <w:r>
        <w:rPr>
          <w:b/>
          <w:i/>
          <w:lang w:eastAsia="ko-KR"/>
        </w:rPr>
        <w:t>DwPTS</w:t>
      </w:r>
      <w:proofErr w:type="spellEnd"/>
      <w:r>
        <w:rPr>
          <w:b/>
          <w:i/>
          <w:lang w:eastAsia="ko-KR"/>
        </w:rPr>
        <w:t xml:space="preserve"> and might increase the UE complexity.</w:t>
      </w:r>
    </w:p>
    <w:p w:rsidR="004A360E" w:rsidRDefault="004A360E" w:rsidP="004A360E">
      <w:pPr>
        <w:pStyle w:val="Normalwithindent"/>
        <w:spacing w:after="0" w:line="288" w:lineRule="auto"/>
        <w:rPr>
          <w:lang w:eastAsia="ko-KR"/>
        </w:rPr>
      </w:pPr>
      <w:r>
        <w:rPr>
          <w:rFonts w:hint="eastAsia"/>
          <w:lang w:eastAsia="ko-KR"/>
        </w:rPr>
        <w:t xml:space="preserve">Given the pros and cons of introducing CSI-RS for </w:t>
      </w:r>
      <w:proofErr w:type="spellStart"/>
      <w:r>
        <w:rPr>
          <w:rFonts w:hint="eastAsia"/>
          <w:lang w:eastAsia="ko-KR"/>
        </w:rPr>
        <w:t>DwPTS</w:t>
      </w:r>
      <w:proofErr w:type="spellEnd"/>
      <w:r>
        <w:rPr>
          <w:rFonts w:hint="eastAsia"/>
          <w:lang w:eastAsia="ko-KR"/>
        </w:rPr>
        <w:t xml:space="preserve">, </w:t>
      </w:r>
      <w:r w:rsidR="00B12C3B">
        <w:rPr>
          <w:lang w:eastAsia="ko-KR"/>
        </w:rPr>
        <w:t xml:space="preserve">we cannot readily agree to support this feature for Rel-13. As a first step, </w:t>
      </w:r>
      <w:r>
        <w:rPr>
          <w:rFonts w:hint="eastAsia"/>
          <w:lang w:eastAsia="ko-KR"/>
        </w:rPr>
        <w:t xml:space="preserve">we need to determine whether this feature is </w:t>
      </w:r>
      <w:r>
        <w:rPr>
          <w:lang w:eastAsia="ko-KR"/>
        </w:rPr>
        <w:t>something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essential for uplink heavy UL-DL configuration. Compared to the uplink heavy UL-DL configuration, the motivation for supporting this feature for other UL-DL configurations is relatively </w:t>
      </w:r>
      <w:r w:rsidR="00B12C3B">
        <w:rPr>
          <w:lang w:eastAsia="ko-KR"/>
        </w:rPr>
        <w:t>weak.</w:t>
      </w:r>
    </w:p>
    <w:p w:rsidR="003D3E2E" w:rsidRDefault="003D3E2E" w:rsidP="006B7556">
      <w:pPr>
        <w:pStyle w:val="1"/>
        <w:numPr>
          <w:ilvl w:val="0"/>
          <w:numId w:val="2"/>
        </w:numPr>
        <w:pBdr>
          <w:top w:val="none" w:sz="0" w:space="0" w:color="auto"/>
        </w:pBdr>
        <w:tabs>
          <w:tab w:val="num" w:pos="0"/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ind w:left="799" w:hanging="799"/>
        <w:textAlignment w:val="baseline"/>
        <w:rPr>
          <w:rFonts w:eastAsia="바탕"/>
          <w:sz w:val="32"/>
          <w:szCs w:val="32"/>
          <w:lang w:eastAsia="ko-KR"/>
        </w:rPr>
      </w:pPr>
      <w:r>
        <w:rPr>
          <w:rFonts w:eastAsia="바탕" w:hint="eastAsia"/>
          <w:sz w:val="32"/>
          <w:szCs w:val="32"/>
          <w:lang w:eastAsia="ko-KR"/>
        </w:rPr>
        <w:t>Conclusions</w:t>
      </w:r>
    </w:p>
    <w:p w:rsidR="00B12C3B" w:rsidRPr="00B12C3B" w:rsidRDefault="00B12C3B" w:rsidP="00B12C3B">
      <w:pPr>
        <w:pStyle w:val="Normalwithindent"/>
        <w:spacing w:after="0" w:line="288" w:lineRule="auto"/>
        <w:rPr>
          <w:lang w:eastAsia="ko-KR"/>
        </w:rPr>
      </w:pPr>
      <w:r>
        <w:rPr>
          <w:rFonts w:hint="eastAsia"/>
          <w:lang w:eastAsia="ko-KR"/>
        </w:rPr>
        <w:t xml:space="preserve">This contribution discusses the </w:t>
      </w:r>
      <w:r w:rsidR="00A47A54">
        <w:rPr>
          <w:lang w:eastAsia="ko-KR"/>
        </w:rPr>
        <w:t xml:space="preserve">potential </w:t>
      </w:r>
      <w:r>
        <w:rPr>
          <w:rFonts w:hint="eastAsia"/>
          <w:lang w:eastAsia="ko-KR"/>
        </w:rPr>
        <w:t xml:space="preserve">issues related to the introduction of CSI-RS transmission on </w:t>
      </w:r>
      <w:proofErr w:type="spellStart"/>
      <w:r>
        <w:rPr>
          <w:rFonts w:hint="eastAsia"/>
          <w:lang w:eastAsia="ko-KR"/>
        </w:rPr>
        <w:t>DwPTS</w:t>
      </w:r>
      <w:proofErr w:type="spellEnd"/>
      <w:r>
        <w:rPr>
          <w:rFonts w:hint="eastAsia"/>
          <w:lang w:eastAsia="ko-KR"/>
        </w:rPr>
        <w:t xml:space="preserve"> for Rel-13. </w:t>
      </w:r>
      <w:r>
        <w:rPr>
          <w:lang w:eastAsia="ko-KR"/>
        </w:rPr>
        <w:t xml:space="preserve">While the </w:t>
      </w:r>
      <w:r w:rsidR="00A47A54">
        <w:rPr>
          <w:lang w:eastAsia="ko-KR"/>
        </w:rPr>
        <w:t xml:space="preserve">support for CSI-RS on </w:t>
      </w:r>
      <w:proofErr w:type="spellStart"/>
      <w:r w:rsidR="00A47A54">
        <w:rPr>
          <w:lang w:eastAsia="ko-KR"/>
        </w:rPr>
        <w:t>DwPTS</w:t>
      </w:r>
      <w:proofErr w:type="spellEnd"/>
      <w:r w:rsidR="00A47A54">
        <w:rPr>
          <w:lang w:eastAsia="ko-KR"/>
        </w:rPr>
        <w:t xml:space="preserve"> could be beneficial in terms of system performance, there is negative impact on the performance of legacy UEs. Furthermore, due to the nature of </w:t>
      </w:r>
      <w:proofErr w:type="spellStart"/>
      <w:r w:rsidR="00A47A54">
        <w:rPr>
          <w:lang w:eastAsia="ko-KR"/>
        </w:rPr>
        <w:t>DwPTS</w:t>
      </w:r>
      <w:proofErr w:type="spellEnd"/>
      <w:r w:rsidR="00A47A54">
        <w:rPr>
          <w:lang w:eastAsia="ko-KR"/>
        </w:rPr>
        <w:t>, the design of CSI-RS patterns could lead to an increase in UE complexity. Given the situation, our proposal would be to first determine whether this feature is absolutely necessary for FD-MIMO.</w:t>
      </w:r>
    </w:p>
    <w:p w:rsidR="000F762B" w:rsidRPr="00D04E23" w:rsidRDefault="000F762B" w:rsidP="006B7556">
      <w:pPr>
        <w:pStyle w:val="1"/>
        <w:pBdr>
          <w:top w:val="none" w:sz="0" w:space="0" w:color="auto"/>
        </w:pBdr>
        <w:tabs>
          <w:tab w:val="left" w:pos="426"/>
        </w:tabs>
        <w:overflowPunct w:val="0"/>
        <w:autoSpaceDE w:val="0"/>
        <w:autoSpaceDN w:val="0"/>
        <w:adjustRightInd w:val="0"/>
        <w:spacing w:before="360" w:after="120" w:line="288" w:lineRule="auto"/>
        <w:ind w:left="431" w:hanging="431"/>
        <w:jc w:val="both"/>
        <w:textAlignment w:val="baseline"/>
        <w:rPr>
          <w:rFonts w:eastAsia="바탕"/>
          <w:sz w:val="32"/>
          <w:szCs w:val="32"/>
          <w:lang w:eastAsia="ko-KR"/>
        </w:rPr>
      </w:pPr>
      <w:r w:rsidRPr="00D04E23">
        <w:rPr>
          <w:rFonts w:eastAsia="바탕" w:hint="eastAsia"/>
          <w:sz w:val="32"/>
          <w:szCs w:val="32"/>
          <w:lang w:eastAsia="ko-KR"/>
        </w:rPr>
        <w:t>Reference</w:t>
      </w:r>
      <w:r>
        <w:rPr>
          <w:rFonts w:eastAsia="바탕" w:hint="eastAsia"/>
          <w:sz w:val="32"/>
          <w:szCs w:val="32"/>
          <w:lang w:eastAsia="ko-KR"/>
        </w:rPr>
        <w:t>s</w:t>
      </w:r>
    </w:p>
    <w:p w:rsidR="00296E64" w:rsidRPr="007130BE" w:rsidRDefault="00F50EF1" w:rsidP="00F50EF1">
      <w:pPr>
        <w:pStyle w:val="reference"/>
        <w:rPr>
          <w:sz w:val="20"/>
        </w:rPr>
      </w:pPr>
      <w:r w:rsidRPr="007130BE">
        <w:rPr>
          <w:sz w:val="20"/>
        </w:rPr>
        <w:t>RP-151085</w:t>
      </w:r>
      <w:r w:rsidR="00BE5030" w:rsidRPr="007130BE">
        <w:rPr>
          <w:sz w:val="20"/>
        </w:rPr>
        <w:t xml:space="preserve">, </w:t>
      </w:r>
      <w:r w:rsidRPr="007130BE">
        <w:rPr>
          <w:sz w:val="20"/>
        </w:rPr>
        <w:t>New WID Proposal: Elevation Beamforming/Full-Dimension (FD) MIMO for LTE</w:t>
      </w:r>
      <w:r w:rsidR="00BE5030" w:rsidRPr="007130BE">
        <w:rPr>
          <w:sz w:val="20"/>
        </w:rPr>
        <w:t>, Samsung</w:t>
      </w:r>
      <w:r w:rsidR="00BE5030" w:rsidRPr="007130BE">
        <w:rPr>
          <w:rFonts w:eastAsia="맑은 고딕" w:hint="eastAsia"/>
          <w:sz w:val="20"/>
          <w:lang w:eastAsia="ko-KR"/>
        </w:rPr>
        <w:t>.</w:t>
      </w:r>
    </w:p>
    <w:p w:rsidR="007130BE" w:rsidRPr="007130BE" w:rsidRDefault="007130BE" w:rsidP="007130BE">
      <w:pPr>
        <w:pStyle w:val="reference"/>
        <w:rPr>
          <w:sz w:val="20"/>
        </w:rPr>
      </w:pPr>
      <w:r w:rsidRPr="007130BE">
        <w:rPr>
          <w:sz w:val="20"/>
        </w:rPr>
        <w:t>R1- 105786, Remaining Issues on CSI-RS Transmission, Samsung</w:t>
      </w:r>
      <w:r>
        <w:rPr>
          <w:sz w:val="20"/>
        </w:rPr>
        <w:t>.</w:t>
      </w:r>
    </w:p>
    <w:sectPr w:rsidR="007130BE" w:rsidRPr="007130BE" w:rsidSect="00FF4D8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7F71" w:rsidRDefault="00317F71">
      <w:r>
        <w:separator/>
      </w:r>
    </w:p>
  </w:endnote>
  <w:endnote w:type="continuationSeparator" w:id="0">
    <w:p w:rsidR="00317F71" w:rsidRDefault="00317F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7F71" w:rsidRDefault="00317F71">
      <w:r>
        <w:separator/>
      </w:r>
    </w:p>
  </w:footnote>
  <w:footnote w:type="continuationSeparator" w:id="0">
    <w:p w:rsidR="00317F71" w:rsidRDefault="00317F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4F9" w:rsidRDefault="005434F9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20B83"/>
    <w:multiLevelType w:val="hybridMultilevel"/>
    <w:tmpl w:val="267CA72E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38E0517"/>
    <w:multiLevelType w:val="hybridMultilevel"/>
    <w:tmpl w:val="3F367D44"/>
    <w:lvl w:ilvl="0" w:tplc="B70E26D8"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4202C932">
      <w:start w:val="1"/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4BCAC34">
      <w:start w:val="7"/>
      <w:numFmt w:val="bullet"/>
      <w:lvlText w:val="・"/>
      <w:lvlJc w:val="left"/>
      <w:pPr>
        <w:ind w:left="2000" w:hanging="400"/>
      </w:pPr>
      <w:rPr>
        <w:rFonts w:ascii="MS PGothic" w:eastAsia="MS PGothic" w:hAnsi="MS PGothic" w:cs="Arial" w:hint="eastAsia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AB45B8F"/>
    <w:multiLevelType w:val="hybridMultilevel"/>
    <w:tmpl w:val="68D06F86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" w15:restartNumberingAfterBreak="0">
    <w:nsid w:val="0C1419AE"/>
    <w:multiLevelType w:val="hybridMultilevel"/>
    <w:tmpl w:val="18667BE8"/>
    <w:lvl w:ilvl="0" w:tplc="2646B8A4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3ED1835"/>
    <w:multiLevelType w:val="hybridMultilevel"/>
    <w:tmpl w:val="9D66FABE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5" w15:restartNumberingAfterBreak="0">
    <w:nsid w:val="15D70BA1"/>
    <w:multiLevelType w:val="hybridMultilevel"/>
    <w:tmpl w:val="386855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E5109C"/>
    <w:multiLevelType w:val="hybridMultilevel"/>
    <w:tmpl w:val="5518EDFA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F4BA1D40">
      <w:start w:val="1"/>
      <w:numFmt w:val="bullet"/>
      <w:lvlText w:val="–"/>
      <w:lvlJc w:val="left"/>
      <w:pPr>
        <w:ind w:left="1200" w:hanging="40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8FD4CD6"/>
    <w:multiLevelType w:val="multilevel"/>
    <w:tmpl w:val="30EC38E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F1A66E1"/>
    <w:multiLevelType w:val="hybridMultilevel"/>
    <w:tmpl w:val="1318069A"/>
    <w:lvl w:ilvl="0" w:tplc="1272F02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F3E3D32"/>
    <w:multiLevelType w:val="hybridMultilevel"/>
    <w:tmpl w:val="ED765B9E"/>
    <w:lvl w:ilvl="0" w:tplc="327E95C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881505"/>
    <w:multiLevelType w:val="hybridMultilevel"/>
    <w:tmpl w:val="97D6778E"/>
    <w:lvl w:ilvl="0" w:tplc="4C34D014">
      <w:start w:val="278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1" w:tplc="0E88DF9E">
      <w:start w:val="278"/>
      <w:numFmt w:val="bullet"/>
      <w:lvlText w:val="–"/>
      <w:lvlJc w:val="left"/>
      <w:pPr>
        <w:ind w:left="16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1" w15:restartNumberingAfterBreak="0">
    <w:nsid w:val="2E291D71"/>
    <w:multiLevelType w:val="multilevel"/>
    <w:tmpl w:val="1AC8D658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2" w15:restartNumberingAfterBreak="0">
    <w:nsid w:val="30BD0C97"/>
    <w:multiLevelType w:val="hybridMultilevel"/>
    <w:tmpl w:val="A8204AA4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5430099"/>
    <w:multiLevelType w:val="hybridMultilevel"/>
    <w:tmpl w:val="267CA72E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39F5255E"/>
    <w:multiLevelType w:val="hybridMultilevel"/>
    <w:tmpl w:val="896C7DA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F4BA1D40">
      <w:start w:val="1"/>
      <w:numFmt w:val="bullet"/>
      <w:lvlText w:val="–"/>
      <w:lvlJc w:val="left"/>
      <w:pPr>
        <w:ind w:left="1200" w:hanging="40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F3F1906"/>
    <w:multiLevelType w:val="hybridMultilevel"/>
    <w:tmpl w:val="3D4A9B3E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6" w15:restartNumberingAfterBreak="0">
    <w:nsid w:val="412D1CC1"/>
    <w:multiLevelType w:val="hybridMultilevel"/>
    <w:tmpl w:val="9F7605FE"/>
    <w:lvl w:ilvl="0" w:tplc="08090005">
      <w:start w:val="1"/>
      <w:numFmt w:val="bullet"/>
      <w:lvlText w:val=""/>
      <w:lvlJc w:val="left"/>
      <w:pPr>
        <w:ind w:left="1100" w:hanging="40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5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0" w:hanging="400"/>
      </w:pPr>
      <w:rPr>
        <w:rFonts w:ascii="Wingdings" w:hAnsi="Wingdings" w:hint="default"/>
      </w:rPr>
    </w:lvl>
  </w:abstractNum>
  <w:abstractNum w:abstractNumId="17" w15:restartNumberingAfterBreak="0">
    <w:nsid w:val="4FCA43C6"/>
    <w:multiLevelType w:val="hybridMultilevel"/>
    <w:tmpl w:val="7C30C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9A44B0"/>
    <w:multiLevelType w:val="hybridMultilevel"/>
    <w:tmpl w:val="A20083B0"/>
    <w:lvl w:ilvl="0" w:tplc="4C34D014">
      <w:start w:val="278"/>
      <w:numFmt w:val="bullet"/>
      <w:lvlText w:val="•"/>
      <w:lvlJc w:val="left"/>
      <w:pPr>
        <w:ind w:left="13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7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00"/>
      </w:pPr>
      <w:rPr>
        <w:rFonts w:ascii="Wingdings" w:hAnsi="Wingdings" w:hint="default"/>
      </w:rPr>
    </w:lvl>
  </w:abstractNum>
  <w:abstractNum w:abstractNumId="19" w15:restartNumberingAfterBreak="0">
    <w:nsid w:val="56DE3839"/>
    <w:multiLevelType w:val="hybridMultilevel"/>
    <w:tmpl w:val="2E84F3E6"/>
    <w:lvl w:ilvl="0" w:tplc="910CF456">
      <w:start w:val="1"/>
      <w:numFmt w:val="decimal"/>
      <w:lvlText w:val="[%1]"/>
      <w:lvlJc w:val="left"/>
      <w:pPr>
        <w:ind w:left="-304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96" w:hanging="400"/>
      </w:pPr>
    </w:lvl>
    <w:lvl w:ilvl="2" w:tplc="0409001B" w:tentative="1">
      <w:start w:val="1"/>
      <w:numFmt w:val="lowerRoman"/>
      <w:lvlText w:val="%3."/>
      <w:lvlJc w:val="right"/>
      <w:pPr>
        <w:ind w:left="496" w:hanging="400"/>
      </w:pPr>
    </w:lvl>
    <w:lvl w:ilvl="3" w:tplc="0409000F" w:tentative="1">
      <w:start w:val="1"/>
      <w:numFmt w:val="decimal"/>
      <w:lvlText w:val="%4."/>
      <w:lvlJc w:val="left"/>
      <w:pPr>
        <w:ind w:left="896" w:hanging="400"/>
      </w:pPr>
    </w:lvl>
    <w:lvl w:ilvl="4" w:tplc="04090019" w:tentative="1">
      <w:start w:val="1"/>
      <w:numFmt w:val="upperLetter"/>
      <w:lvlText w:val="%5."/>
      <w:lvlJc w:val="left"/>
      <w:pPr>
        <w:ind w:left="1296" w:hanging="400"/>
      </w:pPr>
    </w:lvl>
    <w:lvl w:ilvl="5" w:tplc="0409001B" w:tentative="1">
      <w:start w:val="1"/>
      <w:numFmt w:val="lowerRoman"/>
      <w:lvlText w:val="%6."/>
      <w:lvlJc w:val="right"/>
      <w:pPr>
        <w:ind w:left="1696" w:hanging="400"/>
      </w:pPr>
    </w:lvl>
    <w:lvl w:ilvl="6" w:tplc="0409000F" w:tentative="1">
      <w:start w:val="1"/>
      <w:numFmt w:val="decimal"/>
      <w:lvlText w:val="%7."/>
      <w:lvlJc w:val="left"/>
      <w:pPr>
        <w:ind w:left="2096" w:hanging="400"/>
      </w:pPr>
    </w:lvl>
    <w:lvl w:ilvl="7" w:tplc="04090019" w:tentative="1">
      <w:start w:val="1"/>
      <w:numFmt w:val="upperLetter"/>
      <w:lvlText w:val="%8."/>
      <w:lvlJc w:val="left"/>
      <w:pPr>
        <w:ind w:left="2496" w:hanging="400"/>
      </w:pPr>
    </w:lvl>
    <w:lvl w:ilvl="8" w:tplc="0409001B" w:tentative="1">
      <w:start w:val="1"/>
      <w:numFmt w:val="lowerRoman"/>
      <w:lvlText w:val="%9."/>
      <w:lvlJc w:val="right"/>
      <w:pPr>
        <w:ind w:left="2896" w:hanging="400"/>
      </w:pPr>
    </w:lvl>
  </w:abstractNum>
  <w:abstractNum w:abstractNumId="20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C282A17"/>
    <w:multiLevelType w:val="hybridMultilevel"/>
    <w:tmpl w:val="081454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0241E2"/>
    <w:multiLevelType w:val="hybridMultilevel"/>
    <w:tmpl w:val="5442FAF6"/>
    <w:lvl w:ilvl="0" w:tplc="4C34D014">
      <w:start w:val="278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1" w:tplc="0E88DF9E">
      <w:start w:val="278"/>
      <w:numFmt w:val="bullet"/>
      <w:lvlText w:val="–"/>
      <w:lvlJc w:val="left"/>
      <w:pPr>
        <w:ind w:left="16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3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8477B5E"/>
    <w:multiLevelType w:val="hybridMultilevel"/>
    <w:tmpl w:val="76ECC270"/>
    <w:lvl w:ilvl="0" w:tplc="6D0E1D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B8C052">
      <w:start w:val="1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9C4E5A">
      <w:start w:val="1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887AF6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eastAsia="바탕" w:hAnsi="Times" w:cs="Times" w:hint="default"/>
      </w:rPr>
    </w:lvl>
    <w:lvl w:ilvl="4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36E6A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8E9C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044F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84D2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7"/>
  </w:num>
  <w:num w:numId="2">
    <w:abstractNumId w:val="11"/>
  </w:num>
  <w:num w:numId="3">
    <w:abstractNumId w:val="20"/>
  </w:num>
  <w:num w:numId="4">
    <w:abstractNumId w:val="19"/>
  </w:num>
  <w:num w:numId="5">
    <w:abstractNumId w:val="9"/>
  </w:num>
  <w:num w:numId="6">
    <w:abstractNumId w:val="24"/>
  </w:num>
  <w:num w:numId="7">
    <w:abstractNumId w:val="13"/>
  </w:num>
  <w:num w:numId="8">
    <w:abstractNumId w:val="10"/>
  </w:num>
  <w:num w:numId="9">
    <w:abstractNumId w:val="2"/>
  </w:num>
  <w:num w:numId="10">
    <w:abstractNumId w:val="15"/>
  </w:num>
  <w:num w:numId="11">
    <w:abstractNumId w:val="4"/>
  </w:num>
  <w:num w:numId="12">
    <w:abstractNumId w:val="22"/>
  </w:num>
  <w:num w:numId="13">
    <w:abstractNumId w:val="0"/>
  </w:num>
  <w:num w:numId="14">
    <w:abstractNumId w:val="12"/>
  </w:num>
  <w:num w:numId="15">
    <w:abstractNumId w:val="5"/>
  </w:num>
  <w:num w:numId="16">
    <w:abstractNumId w:val="21"/>
  </w:num>
  <w:num w:numId="17">
    <w:abstractNumId w:val="6"/>
  </w:num>
  <w:num w:numId="18">
    <w:abstractNumId w:val="14"/>
  </w:num>
  <w:num w:numId="19">
    <w:abstractNumId w:val="23"/>
  </w:num>
  <w:num w:numId="20">
    <w:abstractNumId w:val="1"/>
  </w:num>
  <w:num w:numId="21">
    <w:abstractNumId w:val="8"/>
  </w:num>
  <w:num w:numId="22">
    <w:abstractNumId w:val="16"/>
  </w:num>
  <w:num w:numId="23">
    <w:abstractNumId w:val="3"/>
  </w:num>
  <w:num w:numId="24">
    <w:abstractNumId w:val="17"/>
  </w:num>
  <w:num w:numId="25">
    <w:abstractNumId w:val="1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1C76"/>
    <w:rsid w:val="000020C0"/>
    <w:rsid w:val="00002A92"/>
    <w:rsid w:val="000033A8"/>
    <w:rsid w:val="00004076"/>
    <w:rsid w:val="00005774"/>
    <w:rsid w:val="00010921"/>
    <w:rsid w:val="00011005"/>
    <w:rsid w:val="00011A53"/>
    <w:rsid w:val="00011FB1"/>
    <w:rsid w:val="00012357"/>
    <w:rsid w:val="00012D3C"/>
    <w:rsid w:val="0001401B"/>
    <w:rsid w:val="000167DF"/>
    <w:rsid w:val="0001695D"/>
    <w:rsid w:val="000172F4"/>
    <w:rsid w:val="000210FF"/>
    <w:rsid w:val="00021CA4"/>
    <w:rsid w:val="00022194"/>
    <w:rsid w:val="00022677"/>
    <w:rsid w:val="00022C4C"/>
    <w:rsid w:val="00030EA8"/>
    <w:rsid w:val="00032854"/>
    <w:rsid w:val="000375ED"/>
    <w:rsid w:val="0004152C"/>
    <w:rsid w:val="00045082"/>
    <w:rsid w:val="00046AB8"/>
    <w:rsid w:val="00046EDE"/>
    <w:rsid w:val="0005019A"/>
    <w:rsid w:val="00051AFF"/>
    <w:rsid w:val="00052776"/>
    <w:rsid w:val="00053930"/>
    <w:rsid w:val="000543C0"/>
    <w:rsid w:val="000551A1"/>
    <w:rsid w:val="00055EC9"/>
    <w:rsid w:val="00056B06"/>
    <w:rsid w:val="00057250"/>
    <w:rsid w:val="00060151"/>
    <w:rsid w:val="0006267E"/>
    <w:rsid w:val="000627C6"/>
    <w:rsid w:val="00063AC6"/>
    <w:rsid w:val="00065630"/>
    <w:rsid w:val="0007119C"/>
    <w:rsid w:val="00072453"/>
    <w:rsid w:val="00073C42"/>
    <w:rsid w:val="000755B5"/>
    <w:rsid w:val="00076FF5"/>
    <w:rsid w:val="000775AB"/>
    <w:rsid w:val="00083457"/>
    <w:rsid w:val="00083DE3"/>
    <w:rsid w:val="000862ED"/>
    <w:rsid w:val="00086364"/>
    <w:rsid w:val="00086A31"/>
    <w:rsid w:val="00087EEE"/>
    <w:rsid w:val="00087F06"/>
    <w:rsid w:val="000902E8"/>
    <w:rsid w:val="00090A57"/>
    <w:rsid w:val="00092123"/>
    <w:rsid w:val="00094B22"/>
    <w:rsid w:val="0009739B"/>
    <w:rsid w:val="000A1D31"/>
    <w:rsid w:val="000A26F4"/>
    <w:rsid w:val="000A5315"/>
    <w:rsid w:val="000A591F"/>
    <w:rsid w:val="000A6336"/>
    <w:rsid w:val="000A77A6"/>
    <w:rsid w:val="000B0B99"/>
    <w:rsid w:val="000B25B1"/>
    <w:rsid w:val="000B2B68"/>
    <w:rsid w:val="000B4FD7"/>
    <w:rsid w:val="000C074E"/>
    <w:rsid w:val="000C14C1"/>
    <w:rsid w:val="000C2DAC"/>
    <w:rsid w:val="000C3A4B"/>
    <w:rsid w:val="000C650F"/>
    <w:rsid w:val="000D00DD"/>
    <w:rsid w:val="000D1026"/>
    <w:rsid w:val="000D19F4"/>
    <w:rsid w:val="000D25AC"/>
    <w:rsid w:val="000D4806"/>
    <w:rsid w:val="000D5200"/>
    <w:rsid w:val="000D758A"/>
    <w:rsid w:val="000D77B5"/>
    <w:rsid w:val="000E2201"/>
    <w:rsid w:val="000E48A4"/>
    <w:rsid w:val="000E512F"/>
    <w:rsid w:val="000E7166"/>
    <w:rsid w:val="000F0D83"/>
    <w:rsid w:val="000F2916"/>
    <w:rsid w:val="000F3287"/>
    <w:rsid w:val="000F3AB3"/>
    <w:rsid w:val="000F433B"/>
    <w:rsid w:val="000F5D7C"/>
    <w:rsid w:val="000F60C9"/>
    <w:rsid w:val="000F762B"/>
    <w:rsid w:val="00100CCE"/>
    <w:rsid w:val="0010112F"/>
    <w:rsid w:val="00101AC6"/>
    <w:rsid w:val="00101FE9"/>
    <w:rsid w:val="001038BF"/>
    <w:rsid w:val="00103FB1"/>
    <w:rsid w:val="00104BD6"/>
    <w:rsid w:val="001067FF"/>
    <w:rsid w:val="00106F9A"/>
    <w:rsid w:val="00107C3A"/>
    <w:rsid w:val="00111454"/>
    <w:rsid w:val="00112A78"/>
    <w:rsid w:val="00114EB4"/>
    <w:rsid w:val="001155B8"/>
    <w:rsid w:val="00117B15"/>
    <w:rsid w:val="00120B93"/>
    <w:rsid w:val="00121508"/>
    <w:rsid w:val="0012156A"/>
    <w:rsid w:val="00121AC2"/>
    <w:rsid w:val="0012303A"/>
    <w:rsid w:val="00123B51"/>
    <w:rsid w:val="00127AD3"/>
    <w:rsid w:val="0013023F"/>
    <w:rsid w:val="0013041F"/>
    <w:rsid w:val="00130A5C"/>
    <w:rsid w:val="00131748"/>
    <w:rsid w:val="00132CCB"/>
    <w:rsid w:val="00133026"/>
    <w:rsid w:val="00135071"/>
    <w:rsid w:val="00135EB0"/>
    <w:rsid w:val="00136E4B"/>
    <w:rsid w:val="00137048"/>
    <w:rsid w:val="00137383"/>
    <w:rsid w:val="001379DE"/>
    <w:rsid w:val="00140E28"/>
    <w:rsid w:val="0014343A"/>
    <w:rsid w:val="00143869"/>
    <w:rsid w:val="00146DE6"/>
    <w:rsid w:val="001471E4"/>
    <w:rsid w:val="00147305"/>
    <w:rsid w:val="001503B7"/>
    <w:rsid w:val="0015445A"/>
    <w:rsid w:val="00162392"/>
    <w:rsid w:val="001639BD"/>
    <w:rsid w:val="00164498"/>
    <w:rsid w:val="001649A0"/>
    <w:rsid w:val="0016551E"/>
    <w:rsid w:val="0016793B"/>
    <w:rsid w:val="00167F3F"/>
    <w:rsid w:val="0017033E"/>
    <w:rsid w:val="00170CD5"/>
    <w:rsid w:val="00171E74"/>
    <w:rsid w:val="00172663"/>
    <w:rsid w:val="00176B67"/>
    <w:rsid w:val="00180AD4"/>
    <w:rsid w:val="00181899"/>
    <w:rsid w:val="00182E06"/>
    <w:rsid w:val="00184848"/>
    <w:rsid w:val="001850D6"/>
    <w:rsid w:val="001911AC"/>
    <w:rsid w:val="0019161B"/>
    <w:rsid w:val="0019499E"/>
    <w:rsid w:val="00196998"/>
    <w:rsid w:val="00197BA4"/>
    <w:rsid w:val="001A2884"/>
    <w:rsid w:val="001A3681"/>
    <w:rsid w:val="001A3AFD"/>
    <w:rsid w:val="001A3EC6"/>
    <w:rsid w:val="001A53DF"/>
    <w:rsid w:val="001A56C7"/>
    <w:rsid w:val="001B010D"/>
    <w:rsid w:val="001B1FAD"/>
    <w:rsid w:val="001B620C"/>
    <w:rsid w:val="001B7B86"/>
    <w:rsid w:val="001C06AA"/>
    <w:rsid w:val="001C3694"/>
    <w:rsid w:val="001C46E4"/>
    <w:rsid w:val="001C64AB"/>
    <w:rsid w:val="001C6890"/>
    <w:rsid w:val="001C76C5"/>
    <w:rsid w:val="001C7CCA"/>
    <w:rsid w:val="001D04EE"/>
    <w:rsid w:val="001D07C2"/>
    <w:rsid w:val="001D0D60"/>
    <w:rsid w:val="001D0FD7"/>
    <w:rsid w:val="001D2861"/>
    <w:rsid w:val="001D4091"/>
    <w:rsid w:val="001D524E"/>
    <w:rsid w:val="001D61B8"/>
    <w:rsid w:val="001E01A3"/>
    <w:rsid w:val="001E083E"/>
    <w:rsid w:val="001E2551"/>
    <w:rsid w:val="001E6796"/>
    <w:rsid w:val="001F1669"/>
    <w:rsid w:val="001F2638"/>
    <w:rsid w:val="001F3815"/>
    <w:rsid w:val="001F3BD8"/>
    <w:rsid w:val="001F4519"/>
    <w:rsid w:val="001F5199"/>
    <w:rsid w:val="001F6F91"/>
    <w:rsid w:val="001F7C2B"/>
    <w:rsid w:val="00202049"/>
    <w:rsid w:val="00202279"/>
    <w:rsid w:val="00202BE0"/>
    <w:rsid w:val="002044FD"/>
    <w:rsid w:val="00205DF1"/>
    <w:rsid w:val="0021177B"/>
    <w:rsid w:val="0021354A"/>
    <w:rsid w:val="00214221"/>
    <w:rsid w:val="0021595D"/>
    <w:rsid w:val="002164F7"/>
    <w:rsid w:val="00217130"/>
    <w:rsid w:val="002177FD"/>
    <w:rsid w:val="00217AA4"/>
    <w:rsid w:val="00220CE6"/>
    <w:rsid w:val="00221014"/>
    <w:rsid w:val="00221965"/>
    <w:rsid w:val="00222B5E"/>
    <w:rsid w:val="002234ED"/>
    <w:rsid w:val="00223BC8"/>
    <w:rsid w:val="00225263"/>
    <w:rsid w:val="00225F6B"/>
    <w:rsid w:val="00227E85"/>
    <w:rsid w:val="002302CD"/>
    <w:rsid w:val="00233868"/>
    <w:rsid w:val="002354CF"/>
    <w:rsid w:val="0023789F"/>
    <w:rsid w:val="00237EB6"/>
    <w:rsid w:val="0024012A"/>
    <w:rsid w:val="00240808"/>
    <w:rsid w:val="00242798"/>
    <w:rsid w:val="002428B8"/>
    <w:rsid w:val="00242921"/>
    <w:rsid w:val="00244EF2"/>
    <w:rsid w:val="00245C3D"/>
    <w:rsid w:val="002469F1"/>
    <w:rsid w:val="0024758D"/>
    <w:rsid w:val="00251DAC"/>
    <w:rsid w:val="0025287D"/>
    <w:rsid w:val="0025697E"/>
    <w:rsid w:val="00257528"/>
    <w:rsid w:val="002576FF"/>
    <w:rsid w:val="00257F7E"/>
    <w:rsid w:val="00261808"/>
    <w:rsid w:val="002624DF"/>
    <w:rsid w:val="00262587"/>
    <w:rsid w:val="002638DC"/>
    <w:rsid w:val="00264DBB"/>
    <w:rsid w:val="00266890"/>
    <w:rsid w:val="00266901"/>
    <w:rsid w:val="00266A3B"/>
    <w:rsid w:val="002679C3"/>
    <w:rsid w:val="0027050B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4524"/>
    <w:rsid w:val="002852BE"/>
    <w:rsid w:val="00287951"/>
    <w:rsid w:val="00287F14"/>
    <w:rsid w:val="002904E3"/>
    <w:rsid w:val="00290AEF"/>
    <w:rsid w:val="00290BE2"/>
    <w:rsid w:val="0029296E"/>
    <w:rsid w:val="00293E6E"/>
    <w:rsid w:val="00294508"/>
    <w:rsid w:val="00295B0A"/>
    <w:rsid w:val="00296E64"/>
    <w:rsid w:val="002A1E47"/>
    <w:rsid w:val="002A3A3D"/>
    <w:rsid w:val="002A74D6"/>
    <w:rsid w:val="002B52C6"/>
    <w:rsid w:val="002B57DB"/>
    <w:rsid w:val="002B6BDA"/>
    <w:rsid w:val="002B71B0"/>
    <w:rsid w:val="002C1230"/>
    <w:rsid w:val="002C46A5"/>
    <w:rsid w:val="002D233C"/>
    <w:rsid w:val="002D2EF7"/>
    <w:rsid w:val="002D488B"/>
    <w:rsid w:val="002D53AF"/>
    <w:rsid w:val="002D5B2B"/>
    <w:rsid w:val="002D6FEE"/>
    <w:rsid w:val="002E11B9"/>
    <w:rsid w:val="002E2CB4"/>
    <w:rsid w:val="002E315D"/>
    <w:rsid w:val="002E333E"/>
    <w:rsid w:val="002E5EC2"/>
    <w:rsid w:val="002E60AB"/>
    <w:rsid w:val="002F00C5"/>
    <w:rsid w:val="002F28D8"/>
    <w:rsid w:val="002F47AD"/>
    <w:rsid w:val="002F5790"/>
    <w:rsid w:val="002F6FEC"/>
    <w:rsid w:val="003006CA"/>
    <w:rsid w:val="0030336D"/>
    <w:rsid w:val="00303FBB"/>
    <w:rsid w:val="003052A7"/>
    <w:rsid w:val="003065FD"/>
    <w:rsid w:val="0031062D"/>
    <w:rsid w:val="00310B3E"/>
    <w:rsid w:val="00313945"/>
    <w:rsid w:val="00313DC6"/>
    <w:rsid w:val="00314E63"/>
    <w:rsid w:val="003155DC"/>
    <w:rsid w:val="00316644"/>
    <w:rsid w:val="00316AD7"/>
    <w:rsid w:val="00317F71"/>
    <w:rsid w:val="00317FB1"/>
    <w:rsid w:val="0032098B"/>
    <w:rsid w:val="003214AE"/>
    <w:rsid w:val="003217E5"/>
    <w:rsid w:val="00323455"/>
    <w:rsid w:val="003237AF"/>
    <w:rsid w:val="00324DCD"/>
    <w:rsid w:val="003250F2"/>
    <w:rsid w:val="003264AA"/>
    <w:rsid w:val="0032775A"/>
    <w:rsid w:val="0033129D"/>
    <w:rsid w:val="003324E2"/>
    <w:rsid w:val="0033544D"/>
    <w:rsid w:val="00336575"/>
    <w:rsid w:val="00337211"/>
    <w:rsid w:val="00337623"/>
    <w:rsid w:val="0034437D"/>
    <w:rsid w:val="00345DEA"/>
    <w:rsid w:val="003476A1"/>
    <w:rsid w:val="003514CD"/>
    <w:rsid w:val="00353783"/>
    <w:rsid w:val="00354C75"/>
    <w:rsid w:val="003552C8"/>
    <w:rsid w:val="00360211"/>
    <w:rsid w:val="00361538"/>
    <w:rsid w:val="00361D72"/>
    <w:rsid w:val="00362D53"/>
    <w:rsid w:val="00362DB7"/>
    <w:rsid w:val="00363312"/>
    <w:rsid w:val="003636D3"/>
    <w:rsid w:val="00363F8E"/>
    <w:rsid w:val="00364A48"/>
    <w:rsid w:val="00364A9A"/>
    <w:rsid w:val="003668BB"/>
    <w:rsid w:val="00367444"/>
    <w:rsid w:val="00367C76"/>
    <w:rsid w:val="00367F5B"/>
    <w:rsid w:val="0037239C"/>
    <w:rsid w:val="003738D9"/>
    <w:rsid w:val="003739C4"/>
    <w:rsid w:val="00373FE3"/>
    <w:rsid w:val="00377D5D"/>
    <w:rsid w:val="00380384"/>
    <w:rsid w:val="0038169D"/>
    <w:rsid w:val="00381784"/>
    <w:rsid w:val="003818F6"/>
    <w:rsid w:val="0038352B"/>
    <w:rsid w:val="0038584A"/>
    <w:rsid w:val="003877AE"/>
    <w:rsid w:val="00390D43"/>
    <w:rsid w:val="00391AA1"/>
    <w:rsid w:val="00392B69"/>
    <w:rsid w:val="00392E06"/>
    <w:rsid w:val="00393923"/>
    <w:rsid w:val="0039435D"/>
    <w:rsid w:val="0039448A"/>
    <w:rsid w:val="003947B1"/>
    <w:rsid w:val="00394CB0"/>
    <w:rsid w:val="0039593B"/>
    <w:rsid w:val="00395E02"/>
    <w:rsid w:val="00396217"/>
    <w:rsid w:val="003A4806"/>
    <w:rsid w:val="003A5945"/>
    <w:rsid w:val="003A730C"/>
    <w:rsid w:val="003B0AC6"/>
    <w:rsid w:val="003B33FB"/>
    <w:rsid w:val="003B784F"/>
    <w:rsid w:val="003C0353"/>
    <w:rsid w:val="003C13C6"/>
    <w:rsid w:val="003C1E94"/>
    <w:rsid w:val="003C2C5D"/>
    <w:rsid w:val="003C32F0"/>
    <w:rsid w:val="003C53D6"/>
    <w:rsid w:val="003C5A7F"/>
    <w:rsid w:val="003C5BAF"/>
    <w:rsid w:val="003C5ED0"/>
    <w:rsid w:val="003C73BB"/>
    <w:rsid w:val="003C748B"/>
    <w:rsid w:val="003D1649"/>
    <w:rsid w:val="003D3265"/>
    <w:rsid w:val="003D3E2E"/>
    <w:rsid w:val="003D44EF"/>
    <w:rsid w:val="003D79CD"/>
    <w:rsid w:val="003E079D"/>
    <w:rsid w:val="003E0FEE"/>
    <w:rsid w:val="003E1753"/>
    <w:rsid w:val="003E633B"/>
    <w:rsid w:val="003F0727"/>
    <w:rsid w:val="003F0876"/>
    <w:rsid w:val="003F0A78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401F93"/>
    <w:rsid w:val="0040329D"/>
    <w:rsid w:val="00404B4A"/>
    <w:rsid w:val="0040633D"/>
    <w:rsid w:val="004107E6"/>
    <w:rsid w:val="00420853"/>
    <w:rsid w:val="00421E04"/>
    <w:rsid w:val="004239D8"/>
    <w:rsid w:val="004240D5"/>
    <w:rsid w:val="00424A72"/>
    <w:rsid w:val="00424D6E"/>
    <w:rsid w:val="004254DF"/>
    <w:rsid w:val="00427387"/>
    <w:rsid w:val="004300DC"/>
    <w:rsid w:val="00430452"/>
    <w:rsid w:val="00432D00"/>
    <w:rsid w:val="00433489"/>
    <w:rsid w:val="004351C1"/>
    <w:rsid w:val="00436AEE"/>
    <w:rsid w:val="00437386"/>
    <w:rsid w:val="00440E60"/>
    <w:rsid w:val="00442C0D"/>
    <w:rsid w:val="004430A5"/>
    <w:rsid w:val="004471CE"/>
    <w:rsid w:val="00450C48"/>
    <w:rsid w:val="00452E54"/>
    <w:rsid w:val="004530DE"/>
    <w:rsid w:val="0045322C"/>
    <w:rsid w:val="00454D22"/>
    <w:rsid w:val="00455E7A"/>
    <w:rsid w:val="00460637"/>
    <w:rsid w:val="00461C28"/>
    <w:rsid w:val="004624A3"/>
    <w:rsid w:val="0046666D"/>
    <w:rsid w:val="00467A29"/>
    <w:rsid w:val="00470D36"/>
    <w:rsid w:val="0047128F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1D44"/>
    <w:rsid w:val="00481F84"/>
    <w:rsid w:val="00484F59"/>
    <w:rsid w:val="00485376"/>
    <w:rsid w:val="0048570F"/>
    <w:rsid w:val="00485F12"/>
    <w:rsid w:val="00485FF9"/>
    <w:rsid w:val="00486540"/>
    <w:rsid w:val="00487090"/>
    <w:rsid w:val="0049325B"/>
    <w:rsid w:val="00493A37"/>
    <w:rsid w:val="004A0A28"/>
    <w:rsid w:val="004A2F45"/>
    <w:rsid w:val="004A360E"/>
    <w:rsid w:val="004A43B9"/>
    <w:rsid w:val="004A4659"/>
    <w:rsid w:val="004A4968"/>
    <w:rsid w:val="004A5660"/>
    <w:rsid w:val="004A574A"/>
    <w:rsid w:val="004A5A2F"/>
    <w:rsid w:val="004A73B7"/>
    <w:rsid w:val="004B02A2"/>
    <w:rsid w:val="004B0763"/>
    <w:rsid w:val="004B2890"/>
    <w:rsid w:val="004B37FF"/>
    <w:rsid w:val="004B38E1"/>
    <w:rsid w:val="004B3FBF"/>
    <w:rsid w:val="004B461B"/>
    <w:rsid w:val="004B4C96"/>
    <w:rsid w:val="004C1AC1"/>
    <w:rsid w:val="004C2115"/>
    <w:rsid w:val="004C4315"/>
    <w:rsid w:val="004C48A5"/>
    <w:rsid w:val="004C5D06"/>
    <w:rsid w:val="004C657C"/>
    <w:rsid w:val="004D026D"/>
    <w:rsid w:val="004D108A"/>
    <w:rsid w:val="004D159C"/>
    <w:rsid w:val="004D1EEB"/>
    <w:rsid w:val="004D4638"/>
    <w:rsid w:val="004D54C6"/>
    <w:rsid w:val="004D5B92"/>
    <w:rsid w:val="004D6791"/>
    <w:rsid w:val="004D67FB"/>
    <w:rsid w:val="004D7291"/>
    <w:rsid w:val="004D7CE2"/>
    <w:rsid w:val="004E03B4"/>
    <w:rsid w:val="004E5728"/>
    <w:rsid w:val="004E577A"/>
    <w:rsid w:val="004E6011"/>
    <w:rsid w:val="004F040F"/>
    <w:rsid w:val="004F120F"/>
    <w:rsid w:val="004F17BB"/>
    <w:rsid w:val="00501E42"/>
    <w:rsid w:val="00503993"/>
    <w:rsid w:val="00503F9D"/>
    <w:rsid w:val="00507091"/>
    <w:rsid w:val="005074C4"/>
    <w:rsid w:val="005079CC"/>
    <w:rsid w:val="005109A0"/>
    <w:rsid w:val="00514BFF"/>
    <w:rsid w:val="00514ED9"/>
    <w:rsid w:val="00515B5F"/>
    <w:rsid w:val="00515DAE"/>
    <w:rsid w:val="0051746B"/>
    <w:rsid w:val="00520036"/>
    <w:rsid w:val="0052348B"/>
    <w:rsid w:val="00526A64"/>
    <w:rsid w:val="00526BC4"/>
    <w:rsid w:val="00526FD1"/>
    <w:rsid w:val="00527339"/>
    <w:rsid w:val="00527FA8"/>
    <w:rsid w:val="0053211B"/>
    <w:rsid w:val="00533D37"/>
    <w:rsid w:val="00534DF6"/>
    <w:rsid w:val="00535E8C"/>
    <w:rsid w:val="00537F42"/>
    <w:rsid w:val="0054018E"/>
    <w:rsid w:val="00541207"/>
    <w:rsid w:val="005434F9"/>
    <w:rsid w:val="0054367D"/>
    <w:rsid w:val="0055167A"/>
    <w:rsid w:val="00553AF5"/>
    <w:rsid w:val="00555F2F"/>
    <w:rsid w:val="00567B39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B33"/>
    <w:rsid w:val="00581EBB"/>
    <w:rsid w:val="00582473"/>
    <w:rsid w:val="0058443F"/>
    <w:rsid w:val="0058463D"/>
    <w:rsid w:val="005849C2"/>
    <w:rsid w:val="00586684"/>
    <w:rsid w:val="00587E75"/>
    <w:rsid w:val="00590DDD"/>
    <w:rsid w:val="00590E08"/>
    <w:rsid w:val="0059155C"/>
    <w:rsid w:val="005916A7"/>
    <w:rsid w:val="00592741"/>
    <w:rsid w:val="0059368B"/>
    <w:rsid w:val="00594308"/>
    <w:rsid w:val="00594AAF"/>
    <w:rsid w:val="00595B38"/>
    <w:rsid w:val="00597F38"/>
    <w:rsid w:val="005A1CF9"/>
    <w:rsid w:val="005A1D16"/>
    <w:rsid w:val="005A1F16"/>
    <w:rsid w:val="005A243A"/>
    <w:rsid w:val="005A2BF4"/>
    <w:rsid w:val="005A490C"/>
    <w:rsid w:val="005A4C2A"/>
    <w:rsid w:val="005A73AC"/>
    <w:rsid w:val="005B2ADD"/>
    <w:rsid w:val="005B2AE8"/>
    <w:rsid w:val="005B334E"/>
    <w:rsid w:val="005B33D7"/>
    <w:rsid w:val="005B3F28"/>
    <w:rsid w:val="005B5915"/>
    <w:rsid w:val="005B5C71"/>
    <w:rsid w:val="005C105E"/>
    <w:rsid w:val="005C1174"/>
    <w:rsid w:val="005C1FE0"/>
    <w:rsid w:val="005C3014"/>
    <w:rsid w:val="005C38FB"/>
    <w:rsid w:val="005C70AD"/>
    <w:rsid w:val="005C7D83"/>
    <w:rsid w:val="005D0C6E"/>
    <w:rsid w:val="005D0EB6"/>
    <w:rsid w:val="005D2F66"/>
    <w:rsid w:val="005D3C4F"/>
    <w:rsid w:val="005D46FD"/>
    <w:rsid w:val="005D545E"/>
    <w:rsid w:val="005D547F"/>
    <w:rsid w:val="005D7BC7"/>
    <w:rsid w:val="005E2034"/>
    <w:rsid w:val="005E52D7"/>
    <w:rsid w:val="005E58B6"/>
    <w:rsid w:val="005F1FBE"/>
    <w:rsid w:val="005F4E6B"/>
    <w:rsid w:val="005F514C"/>
    <w:rsid w:val="005F5BAD"/>
    <w:rsid w:val="005F7EE3"/>
    <w:rsid w:val="00600C24"/>
    <w:rsid w:val="00600CDE"/>
    <w:rsid w:val="0060297E"/>
    <w:rsid w:val="00603253"/>
    <w:rsid w:val="00605580"/>
    <w:rsid w:val="00605798"/>
    <w:rsid w:val="00607327"/>
    <w:rsid w:val="006078B5"/>
    <w:rsid w:val="00615A3A"/>
    <w:rsid w:val="00615A8C"/>
    <w:rsid w:val="00615CB1"/>
    <w:rsid w:val="00615D77"/>
    <w:rsid w:val="00615D88"/>
    <w:rsid w:val="00615FF5"/>
    <w:rsid w:val="00616AB6"/>
    <w:rsid w:val="00616F0A"/>
    <w:rsid w:val="00617606"/>
    <w:rsid w:val="006178E4"/>
    <w:rsid w:val="00620B19"/>
    <w:rsid w:val="00621018"/>
    <w:rsid w:val="0062196D"/>
    <w:rsid w:val="006255CB"/>
    <w:rsid w:val="00627509"/>
    <w:rsid w:val="00630E9A"/>
    <w:rsid w:val="0063477E"/>
    <w:rsid w:val="00642A83"/>
    <w:rsid w:val="00643083"/>
    <w:rsid w:val="006458B7"/>
    <w:rsid w:val="00645E63"/>
    <w:rsid w:val="00647880"/>
    <w:rsid w:val="0065003C"/>
    <w:rsid w:val="006515BC"/>
    <w:rsid w:val="00651A61"/>
    <w:rsid w:val="00653A11"/>
    <w:rsid w:val="00657F0C"/>
    <w:rsid w:val="00660ECE"/>
    <w:rsid w:val="006610EE"/>
    <w:rsid w:val="00662FB7"/>
    <w:rsid w:val="006634B8"/>
    <w:rsid w:val="006663DD"/>
    <w:rsid w:val="006676C8"/>
    <w:rsid w:val="006678AE"/>
    <w:rsid w:val="00670F1B"/>
    <w:rsid w:val="006710BE"/>
    <w:rsid w:val="00675513"/>
    <w:rsid w:val="00680617"/>
    <w:rsid w:val="00680FE3"/>
    <w:rsid w:val="006811C4"/>
    <w:rsid w:val="0068173F"/>
    <w:rsid w:val="006826A1"/>
    <w:rsid w:val="006826B6"/>
    <w:rsid w:val="00683595"/>
    <w:rsid w:val="00684B10"/>
    <w:rsid w:val="00690293"/>
    <w:rsid w:val="00690437"/>
    <w:rsid w:val="006918CE"/>
    <w:rsid w:val="0069233F"/>
    <w:rsid w:val="00694BC6"/>
    <w:rsid w:val="00696206"/>
    <w:rsid w:val="00696E55"/>
    <w:rsid w:val="006A0925"/>
    <w:rsid w:val="006A25EB"/>
    <w:rsid w:val="006A2D38"/>
    <w:rsid w:val="006A6FAD"/>
    <w:rsid w:val="006B1826"/>
    <w:rsid w:val="006B347E"/>
    <w:rsid w:val="006B4275"/>
    <w:rsid w:val="006B43E1"/>
    <w:rsid w:val="006B6EFB"/>
    <w:rsid w:val="006B7556"/>
    <w:rsid w:val="006C0965"/>
    <w:rsid w:val="006C292A"/>
    <w:rsid w:val="006C2CEB"/>
    <w:rsid w:val="006C4640"/>
    <w:rsid w:val="006D0769"/>
    <w:rsid w:val="006D17F0"/>
    <w:rsid w:val="006D206D"/>
    <w:rsid w:val="006D3D85"/>
    <w:rsid w:val="006D60A8"/>
    <w:rsid w:val="006D6D52"/>
    <w:rsid w:val="006D6F16"/>
    <w:rsid w:val="006D716D"/>
    <w:rsid w:val="006D75D9"/>
    <w:rsid w:val="006D7619"/>
    <w:rsid w:val="006E02D0"/>
    <w:rsid w:val="006E1EC6"/>
    <w:rsid w:val="006E5428"/>
    <w:rsid w:val="006E6A76"/>
    <w:rsid w:val="006F199F"/>
    <w:rsid w:val="006F204A"/>
    <w:rsid w:val="006F4D8E"/>
    <w:rsid w:val="006F6EF9"/>
    <w:rsid w:val="006F79E1"/>
    <w:rsid w:val="006F7BCF"/>
    <w:rsid w:val="0070274F"/>
    <w:rsid w:val="00705B9C"/>
    <w:rsid w:val="00706011"/>
    <w:rsid w:val="00707D33"/>
    <w:rsid w:val="0071081E"/>
    <w:rsid w:val="007110E6"/>
    <w:rsid w:val="00711976"/>
    <w:rsid w:val="007130BE"/>
    <w:rsid w:val="00714030"/>
    <w:rsid w:val="007155D3"/>
    <w:rsid w:val="007177ED"/>
    <w:rsid w:val="0072161A"/>
    <w:rsid w:val="0072162A"/>
    <w:rsid w:val="0072166D"/>
    <w:rsid w:val="007217AF"/>
    <w:rsid w:val="00721B2F"/>
    <w:rsid w:val="007238F8"/>
    <w:rsid w:val="00725549"/>
    <w:rsid w:val="00732EEB"/>
    <w:rsid w:val="00735463"/>
    <w:rsid w:val="00737F4D"/>
    <w:rsid w:val="00741B82"/>
    <w:rsid w:val="00746D48"/>
    <w:rsid w:val="00750E72"/>
    <w:rsid w:val="00753A41"/>
    <w:rsid w:val="00755AD7"/>
    <w:rsid w:val="00756864"/>
    <w:rsid w:val="00760CE8"/>
    <w:rsid w:val="00761697"/>
    <w:rsid w:val="007625EC"/>
    <w:rsid w:val="007658A6"/>
    <w:rsid w:val="00766BA8"/>
    <w:rsid w:val="00771F90"/>
    <w:rsid w:val="0077429E"/>
    <w:rsid w:val="00775996"/>
    <w:rsid w:val="0077688F"/>
    <w:rsid w:val="00776D43"/>
    <w:rsid w:val="00776FB7"/>
    <w:rsid w:val="00777922"/>
    <w:rsid w:val="00780248"/>
    <w:rsid w:val="0078028C"/>
    <w:rsid w:val="00781967"/>
    <w:rsid w:val="00782F72"/>
    <w:rsid w:val="0078358F"/>
    <w:rsid w:val="007843C4"/>
    <w:rsid w:val="007858E7"/>
    <w:rsid w:val="007874F1"/>
    <w:rsid w:val="007901FD"/>
    <w:rsid w:val="007902B1"/>
    <w:rsid w:val="0079133C"/>
    <w:rsid w:val="00791704"/>
    <w:rsid w:val="00791981"/>
    <w:rsid w:val="007921AB"/>
    <w:rsid w:val="00792B38"/>
    <w:rsid w:val="00793519"/>
    <w:rsid w:val="00794412"/>
    <w:rsid w:val="007973AE"/>
    <w:rsid w:val="00797420"/>
    <w:rsid w:val="00797B10"/>
    <w:rsid w:val="007A3DB5"/>
    <w:rsid w:val="007B299C"/>
    <w:rsid w:val="007B2A97"/>
    <w:rsid w:val="007B3ED7"/>
    <w:rsid w:val="007B49B4"/>
    <w:rsid w:val="007C1FEB"/>
    <w:rsid w:val="007C25EB"/>
    <w:rsid w:val="007C5842"/>
    <w:rsid w:val="007C6231"/>
    <w:rsid w:val="007C7CD0"/>
    <w:rsid w:val="007D3572"/>
    <w:rsid w:val="007D3B92"/>
    <w:rsid w:val="007D7A62"/>
    <w:rsid w:val="007E1D9C"/>
    <w:rsid w:val="007E42C7"/>
    <w:rsid w:val="007E57D0"/>
    <w:rsid w:val="007E63F4"/>
    <w:rsid w:val="007E7FB0"/>
    <w:rsid w:val="007F400E"/>
    <w:rsid w:val="007F75CB"/>
    <w:rsid w:val="007F76E5"/>
    <w:rsid w:val="00802A3E"/>
    <w:rsid w:val="00802B57"/>
    <w:rsid w:val="0080308A"/>
    <w:rsid w:val="00804239"/>
    <w:rsid w:val="0080482F"/>
    <w:rsid w:val="00806712"/>
    <w:rsid w:val="00806F56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66DC"/>
    <w:rsid w:val="00822B88"/>
    <w:rsid w:val="00824242"/>
    <w:rsid w:val="0082540F"/>
    <w:rsid w:val="00825973"/>
    <w:rsid w:val="008266A5"/>
    <w:rsid w:val="00830131"/>
    <w:rsid w:val="00830BDE"/>
    <w:rsid w:val="00831200"/>
    <w:rsid w:val="00831893"/>
    <w:rsid w:val="00832381"/>
    <w:rsid w:val="00833EE5"/>
    <w:rsid w:val="00833F5E"/>
    <w:rsid w:val="00835CD4"/>
    <w:rsid w:val="0083669C"/>
    <w:rsid w:val="008371F9"/>
    <w:rsid w:val="00837E33"/>
    <w:rsid w:val="00840022"/>
    <w:rsid w:val="0084354B"/>
    <w:rsid w:val="00843705"/>
    <w:rsid w:val="008446DE"/>
    <w:rsid w:val="00845257"/>
    <w:rsid w:val="0085153B"/>
    <w:rsid w:val="00852FCA"/>
    <w:rsid w:val="00860184"/>
    <w:rsid w:val="00860ECC"/>
    <w:rsid w:val="00861ED9"/>
    <w:rsid w:val="0086401C"/>
    <w:rsid w:val="008640F9"/>
    <w:rsid w:val="00864E80"/>
    <w:rsid w:val="00866E62"/>
    <w:rsid w:val="008677FE"/>
    <w:rsid w:val="00872047"/>
    <w:rsid w:val="0087249F"/>
    <w:rsid w:val="00873BC4"/>
    <w:rsid w:val="00875365"/>
    <w:rsid w:val="0087541D"/>
    <w:rsid w:val="008765FC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35D0"/>
    <w:rsid w:val="00884784"/>
    <w:rsid w:val="00884FE0"/>
    <w:rsid w:val="008876A1"/>
    <w:rsid w:val="008903AE"/>
    <w:rsid w:val="00891393"/>
    <w:rsid w:val="00892EF8"/>
    <w:rsid w:val="00893197"/>
    <w:rsid w:val="00895A0D"/>
    <w:rsid w:val="00895E5D"/>
    <w:rsid w:val="008A026C"/>
    <w:rsid w:val="008A3312"/>
    <w:rsid w:val="008A4260"/>
    <w:rsid w:val="008A4B3A"/>
    <w:rsid w:val="008A4D2F"/>
    <w:rsid w:val="008A4E83"/>
    <w:rsid w:val="008A60FF"/>
    <w:rsid w:val="008A6641"/>
    <w:rsid w:val="008A7736"/>
    <w:rsid w:val="008B2920"/>
    <w:rsid w:val="008B494B"/>
    <w:rsid w:val="008B6030"/>
    <w:rsid w:val="008C5D63"/>
    <w:rsid w:val="008C7A40"/>
    <w:rsid w:val="008D324A"/>
    <w:rsid w:val="008D5A50"/>
    <w:rsid w:val="008D5BAB"/>
    <w:rsid w:val="008E0543"/>
    <w:rsid w:val="008E1091"/>
    <w:rsid w:val="008E158C"/>
    <w:rsid w:val="008E1CBB"/>
    <w:rsid w:val="008E1EB9"/>
    <w:rsid w:val="008E686B"/>
    <w:rsid w:val="008F2B67"/>
    <w:rsid w:val="008F301F"/>
    <w:rsid w:val="008F3F16"/>
    <w:rsid w:val="008F55A4"/>
    <w:rsid w:val="008F6B64"/>
    <w:rsid w:val="00901A1C"/>
    <w:rsid w:val="00902F8A"/>
    <w:rsid w:val="009038A9"/>
    <w:rsid w:val="00904908"/>
    <w:rsid w:val="009078A9"/>
    <w:rsid w:val="00907CE5"/>
    <w:rsid w:val="009103AF"/>
    <w:rsid w:val="009112F8"/>
    <w:rsid w:val="0091365E"/>
    <w:rsid w:val="009170D7"/>
    <w:rsid w:val="00917BD8"/>
    <w:rsid w:val="0092003A"/>
    <w:rsid w:val="00921C98"/>
    <w:rsid w:val="0092441A"/>
    <w:rsid w:val="0092530C"/>
    <w:rsid w:val="00931E59"/>
    <w:rsid w:val="009322F2"/>
    <w:rsid w:val="00933BB5"/>
    <w:rsid w:val="0093725F"/>
    <w:rsid w:val="00937E33"/>
    <w:rsid w:val="009446EA"/>
    <w:rsid w:val="009502CE"/>
    <w:rsid w:val="00952316"/>
    <w:rsid w:val="00952B7C"/>
    <w:rsid w:val="00954215"/>
    <w:rsid w:val="00954A84"/>
    <w:rsid w:val="009564A8"/>
    <w:rsid w:val="0096225A"/>
    <w:rsid w:val="00967D6D"/>
    <w:rsid w:val="00972D70"/>
    <w:rsid w:val="00975CC7"/>
    <w:rsid w:val="00976F41"/>
    <w:rsid w:val="00977E64"/>
    <w:rsid w:val="00980278"/>
    <w:rsid w:val="0098068D"/>
    <w:rsid w:val="009836D0"/>
    <w:rsid w:val="00983E39"/>
    <w:rsid w:val="009841CE"/>
    <w:rsid w:val="0098598C"/>
    <w:rsid w:val="00985B18"/>
    <w:rsid w:val="00986810"/>
    <w:rsid w:val="00986FF8"/>
    <w:rsid w:val="00987209"/>
    <w:rsid w:val="00990DD9"/>
    <w:rsid w:val="00991371"/>
    <w:rsid w:val="00992D1F"/>
    <w:rsid w:val="00993AA0"/>
    <w:rsid w:val="00995128"/>
    <w:rsid w:val="0099527E"/>
    <w:rsid w:val="00996D1C"/>
    <w:rsid w:val="009A067C"/>
    <w:rsid w:val="009A20C6"/>
    <w:rsid w:val="009A4121"/>
    <w:rsid w:val="009A546A"/>
    <w:rsid w:val="009B245D"/>
    <w:rsid w:val="009B40B4"/>
    <w:rsid w:val="009B4837"/>
    <w:rsid w:val="009B78C4"/>
    <w:rsid w:val="009B7F8D"/>
    <w:rsid w:val="009C09A4"/>
    <w:rsid w:val="009C2DD9"/>
    <w:rsid w:val="009C3A0D"/>
    <w:rsid w:val="009C43E2"/>
    <w:rsid w:val="009C614B"/>
    <w:rsid w:val="009C6B5D"/>
    <w:rsid w:val="009C7129"/>
    <w:rsid w:val="009D0202"/>
    <w:rsid w:val="009D0769"/>
    <w:rsid w:val="009D0F6C"/>
    <w:rsid w:val="009D1438"/>
    <w:rsid w:val="009D15E4"/>
    <w:rsid w:val="009D17C2"/>
    <w:rsid w:val="009D26AB"/>
    <w:rsid w:val="009D45C5"/>
    <w:rsid w:val="009E2872"/>
    <w:rsid w:val="009E4A14"/>
    <w:rsid w:val="009F0D5B"/>
    <w:rsid w:val="009F1A2B"/>
    <w:rsid w:val="009F307D"/>
    <w:rsid w:val="009F34AE"/>
    <w:rsid w:val="009F451D"/>
    <w:rsid w:val="009F5B4F"/>
    <w:rsid w:val="00A02D0F"/>
    <w:rsid w:val="00A0774C"/>
    <w:rsid w:val="00A109F3"/>
    <w:rsid w:val="00A11BF8"/>
    <w:rsid w:val="00A12A90"/>
    <w:rsid w:val="00A16523"/>
    <w:rsid w:val="00A17773"/>
    <w:rsid w:val="00A207CA"/>
    <w:rsid w:val="00A21216"/>
    <w:rsid w:val="00A232AC"/>
    <w:rsid w:val="00A252F2"/>
    <w:rsid w:val="00A26BD0"/>
    <w:rsid w:val="00A31043"/>
    <w:rsid w:val="00A31E66"/>
    <w:rsid w:val="00A328DA"/>
    <w:rsid w:val="00A33E4A"/>
    <w:rsid w:val="00A368E9"/>
    <w:rsid w:val="00A371FA"/>
    <w:rsid w:val="00A37A66"/>
    <w:rsid w:val="00A40AD6"/>
    <w:rsid w:val="00A41899"/>
    <w:rsid w:val="00A4626E"/>
    <w:rsid w:val="00A471C4"/>
    <w:rsid w:val="00A47A1D"/>
    <w:rsid w:val="00A47A54"/>
    <w:rsid w:val="00A51FC5"/>
    <w:rsid w:val="00A5697C"/>
    <w:rsid w:val="00A60EBA"/>
    <w:rsid w:val="00A61895"/>
    <w:rsid w:val="00A6241F"/>
    <w:rsid w:val="00A63D53"/>
    <w:rsid w:val="00A6611E"/>
    <w:rsid w:val="00A67623"/>
    <w:rsid w:val="00A70256"/>
    <w:rsid w:val="00A70D7D"/>
    <w:rsid w:val="00A7142C"/>
    <w:rsid w:val="00A72042"/>
    <w:rsid w:val="00A72270"/>
    <w:rsid w:val="00A725D8"/>
    <w:rsid w:val="00A7299D"/>
    <w:rsid w:val="00A73098"/>
    <w:rsid w:val="00A734CC"/>
    <w:rsid w:val="00A741C2"/>
    <w:rsid w:val="00A7437D"/>
    <w:rsid w:val="00A74895"/>
    <w:rsid w:val="00A81B80"/>
    <w:rsid w:val="00A81B88"/>
    <w:rsid w:val="00A83127"/>
    <w:rsid w:val="00A846F3"/>
    <w:rsid w:val="00A84E99"/>
    <w:rsid w:val="00A86177"/>
    <w:rsid w:val="00A930E9"/>
    <w:rsid w:val="00A9571F"/>
    <w:rsid w:val="00A96360"/>
    <w:rsid w:val="00A9778A"/>
    <w:rsid w:val="00A97967"/>
    <w:rsid w:val="00AA10C3"/>
    <w:rsid w:val="00AA26F6"/>
    <w:rsid w:val="00AA431D"/>
    <w:rsid w:val="00AA729C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C2ABA"/>
    <w:rsid w:val="00AC4104"/>
    <w:rsid w:val="00AC5F5B"/>
    <w:rsid w:val="00AC7214"/>
    <w:rsid w:val="00AD058B"/>
    <w:rsid w:val="00AD0FDB"/>
    <w:rsid w:val="00AD3DB5"/>
    <w:rsid w:val="00AD568E"/>
    <w:rsid w:val="00AD5F6E"/>
    <w:rsid w:val="00AD5F7B"/>
    <w:rsid w:val="00AD6CA7"/>
    <w:rsid w:val="00AD7755"/>
    <w:rsid w:val="00AE0192"/>
    <w:rsid w:val="00AE18B3"/>
    <w:rsid w:val="00AE2D81"/>
    <w:rsid w:val="00AE37BC"/>
    <w:rsid w:val="00AE4511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337A"/>
    <w:rsid w:val="00AF3E30"/>
    <w:rsid w:val="00AF5631"/>
    <w:rsid w:val="00AF744F"/>
    <w:rsid w:val="00AF75BE"/>
    <w:rsid w:val="00AF78AE"/>
    <w:rsid w:val="00B009C4"/>
    <w:rsid w:val="00B00C96"/>
    <w:rsid w:val="00B01DB5"/>
    <w:rsid w:val="00B058D3"/>
    <w:rsid w:val="00B10EBC"/>
    <w:rsid w:val="00B12C3B"/>
    <w:rsid w:val="00B12CB3"/>
    <w:rsid w:val="00B12EF7"/>
    <w:rsid w:val="00B14D91"/>
    <w:rsid w:val="00B17653"/>
    <w:rsid w:val="00B202C2"/>
    <w:rsid w:val="00B202F1"/>
    <w:rsid w:val="00B205A5"/>
    <w:rsid w:val="00B2075D"/>
    <w:rsid w:val="00B2265E"/>
    <w:rsid w:val="00B2681C"/>
    <w:rsid w:val="00B325F5"/>
    <w:rsid w:val="00B32D75"/>
    <w:rsid w:val="00B3361F"/>
    <w:rsid w:val="00B339CD"/>
    <w:rsid w:val="00B342AC"/>
    <w:rsid w:val="00B410F3"/>
    <w:rsid w:val="00B42710"/>
    <w:rsid w:val="00B4397A"/>
    <w:rsid w:val="00B51895"/>
    <w:rsid w:val="00B53B8E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7077E"/>
    <w:rsid w:val="00B712A8"/>
    <w:rsid w:val="00B71576"/>
    <w:rsid w:val="00B71CD5"/>
    <w:rsid w:val="00B71D72"/>
    <w:rsid w:val="00B73C8D"/>
    <w:rsid w:val="00B7692A"/>
    <w:rsid w:val="00B7737D"/>
    <w:rsid w:val="00B774A4"/>
    <w:rsid w:val="00B80FAF"/>
    <w:rsid w:val="00B836ED"/>
    <w:rsid w:val="00B848C9"/>
    <w:rsid w:val="00B85D36"/>
    <w:rsid w:val="00B93E09"/>
    <w:rsid w:val="00B96BFE"/>
    <w:rsid w:val="00BA0940"/>
    <w:rsid w:val="00BA267A"/>
    <w:rsid w:val="00BA3A0E"/>
    <w:rsid w:val="00BA3D0B"/>
    <w:rsid w:val="00BA5A0C"/>
    <w:rsid w:val="00BB0244"/>
    <w:rsid w:val="00BB308A"/>
    <w:rsid w:val="00BB3744"/>
    <w:rsid w:val="00BB3C1A"/>
    <w:rsid w:val="00BB4764"/>
    <w:rsid w:val="00BB53C4"/>
    <w:rsid w:val="00BB69E5"/>
    <w:rsid w:val="00BB6A0E"/>
    <w:rsid w:val="00BC0C41"/>
    <w:rsid w:val="00BC0DC6"/>
    <w:rsid w:val="00BC0E07"/>
    <w:rsid w:val="00BC5ECA"/>
    <w:rsid w:val="00BC6B61"/>
    <w:rsid w:val="00BD215F"/>
    <w:rsid w:val="00BD33B2"/>
    <w:rsid w:val="00BD4462"/>
    <w:rsid w:val="00BD7DAB"/>
    <w:rsid w:val="00BE1A0A"/>
    <w:rsid w:val="00BE25BC"/>
    <w:rsid w:val="00BE3569"/>
    <w:rsid w:val="00BE389E"/>
    <w:rsid w:val="00BE3D38"/>
    <w:rsid w:val="00BE447E"/>
    <w:rsid w:val="00BE5030"/>
    <w:rsid w:val="00BE66B6"/>
    <w:rsid w:val="00BE77AD"/>
    <w:rsid w:val="00BE7E89"/>
    <w:rsid w:val="00BF0BE6"/>
    <w:rsid w:val="00BF216C"/>
    <w:rsid w:val="00BF26A0"/>
    <w:rsid w:val="00BF2C7B"/>
    <w:rsid w:val="00C02C22"/>
    <w:rsid w:val="00C0397A"/>
    <w:rsid w:val="00C0411A"/>
    <w:rsid w:val="00C0469F"/>
    <w:rsid w:val="00C04EB8"/>
    <w:rsid w:val="00C0522E"/>
    <w:rsid w:val="00C06B4F"/>
    <w:rsid w:val="00C10261"/>
    <w:rsid w:val="00C10A32"/>
    <w:rsid w:val="00C1271B"/>
    <w:rsid w:val="00C13585"/>
    <w:rsid w:val="00C13880"/>
    <w:rsid w:val="00C17342"/>
    <w:rsid w:val="00C20C78"/>
    <w:rsid w:val="00C215D0"/>
    <w:rsid w:val="00C232F1"/>
    <w:rsid w:val="00C23C48"/>
    <w:rsid w:val="00C2617F"/>
    <w:rsid w:val="00C27490"/>
    <w:rsid w:val="00C311DA"/>
    <w:rsid w:val="00C32284"/>
    <w:rsid w:val="00C328DB"/>
    <w:rsid w:val="00C32AC2"/>
    <w:rsid w:val="00C33BE7"/>
    <w:rsid w:val="00C359D2"/>
    <w:rsid w:val="00C42ED0"/>
    <w:rsid w:val="00C44D97"/>
    <w:rsid w:val="00C50936"/>
    <w:rsid w:val="00C511E0"/>
    <w:rsid w:val="00C52045"/>
    <w:rsid w:val="00C53A87"/>
    <w:rsid w:val="00C543CC"/>
    <w:rsid w:val="00C54940"/>
    <w:rsid w:val="00C551A9"/>
    <w:rsid w:val="00C56034"/>
    <w:rsid w:val="00C57126"/>
    <w:rsid w:val="00C57D8A"/>
    <w:rsid w:val="00C62546"/>
    <w:rsid w:val="00C62BAD"/>
    <w:rsid w:val="00C63980"/>
    <w:rsid w:val="00C63E32"/>
    <w:rsid w:val="00C643E9"/>
    <w:rsid w:val="00C64FF0"/>
    <w:rsid w:val="00C670E1"/>
    <w:rsid w:val="00C671D7"/>
    <w:rsid w:val="00C6771C"/>
    <w:rsid w:val="00C70F99"/>
    <w:rsid w:val="00C71F57"/>
    <w:rsid w:val="00C73800"/>
    <w:rsid w:val="00C73A02"/>
    <w:rsid w:val="00C73CD0"/>
    <w:rsid w:val="00C753CF"/>
    <w:rsid w:val="00C75B14"/>
    <w:rsid w:val="00C75CAA"/>
    <w:rsid w:val="00C777BC"/>
    <w:rsid w:val="00C80084"/>
    <w:rsid w:val="00C80395"/>
    <w:rsid w:val="00C8049E"/>
    <w:rsid w:val="00C824C3"/>
    <w:rsid w:val="00C83756"/>
    <w:rsid w:val="00C852E7"/>
    <w:rsid w:val="00C8628A"/>
    <w:rsid w:val="00C865CD"/>
    <w:rsid w:val="00C865E0"/>
    <w:rsid w:val="00C877FD"/>
    <w:rsid w:val="00C87E29"/>
    <w:rsid w:val="00C9223F"/>
    <w:rsid w:val="00C93759"/>
    <w:rsid w:val="00C9424E"/>
    <w:rsid w:val="00CA18DB"/>
    <w:rsid w:val="00CA220D"/>
    <w:rsid w:val="00CA22E2"/>
    <w:rsid w:val="00CA37ED"/>
    <w:rsid w:val="00CA56C6"/>
    <w:rsid w:val="00CB0153"/>
    <w:rsid w:val="00CB1F70"/>
    <w:rsid w:val="00CB25C5"/>
    <w:rsid w:val="00CB2C08"/>
    <w:rsid w:val="00CB3FA8"/>
    <w:rsid w:val="00CB414B"/>
    <w:rsid w:val="00CB7374"/>
    <w:rsid w:val="00CB79AA"/>
    <w:rsid w:val="00CB7DB8"/>
    <w:rsid w:val="00CC109A"/>
    <w:rsid w:val="00CC27A1"/>
    <w:rsid w:val="00CC29CE"/>
    <w:rsid w:val="00CC2EC6"/>
    <w:rsid w:val="00CC5DFD"/>
    <w:rsid w:val="00CC6844"/>
    <w:rsid w:val="00CC7C8D"/>
    <w:rsid w:val="00CD13E5"/>
    <w:rsid w:val="00CD1BD3"/>
    <w:rsid w:val="00CD3320"/>
    <w:rsid w:val="00CD66F3"/>
    <w:rsid w:val="00CD6D6B"/>
    <w:rsid w:val="00CE1480"/>
    <w:rsid w:val="00CE29FE"/>
    <w:rsid w:val="00CE4F8B"/>
    <w:rsid w:val="00CE597D"/>
    <w:rsid w:val="00CE7370"/>
    <w:rsid w:val="00CE7998"/>
    <w:rsid w:val="00CE7F74"/>
    <w:rsid w:val="00CF03A8"/>
    <w:rsid w:val="00CF0C5D"/>
    <w:rsid w:val="00CF32AB"/>
    <w:rsid w:val="00CF359A"/>
    <w:rsid w:val="00CF3790"/>
    <w:rsid w:val="00CF3B66"/>
    <w:rsid w:val="00CF4F42"/>
    <w:rsid w:val="00CF57C7"/>
    <w:rsid w:val="00CF6AD3"/>
    <w:rsid w:val="00CF7537"/>
    <w:rsid w:val="00CF7C58"/>
    <w:rsid w:val="00D05563"/>
    <w:rsid w:val="00D07B94"/>
    <w:rsid w:val="00D07EC2"/>
    <w:rsid w:val="00D10778"/>
    <w:rsid w:val="00D10FA1"/>
    <w:rsid w:val="00D11A6D"/>
    <w:rsid w:val="00D147F5"/>
    <w:rsid w:val="00D14C5D"/>
    <w:rsid w:val="00D154BD"/>
    <w:rsid w:val="00D15929"/>
    <w:rsid w:val="00D15A2A"/>
    <w:rsid w:val="00D16868"/>
    <w:rsid w:val="00D21563"/>
    <w:rsid w:val="00D2719E"/>
    <w:rsid w:val="00D27B3D"/>
    <w:rsid w:val="00D3051E"/>
    <w:rsid w:val="00D32097"/>
    <w:rsid w:val="00D33ACD"/>
    <w:rsid w:val="00D348E4"/>
    <w:rsid w:val="00D40DAB"/>
    <w:rsid w:val="00D462F5"/>
    <w:rsid w:val="00D5147E"/>
    <w:rsid w:val="00D51890"/>
    <w:rsid w:val="00D51B09"/>
    <w:rsid w:val="00D53155"/>
    <w:rsid w:val="00D53BD8"/>
    <w:rsid w:val="00D54DB1"/>
    <w:rsid w:val="00D55C99"/>
    <w:rsid w:val="00D56839"/>
    <w:rsid w:val="00D56A09"/>
    <w:rsid w:val="00D611F3"/>
    <w:rsid w:val="00D61897"/>
    <w:rsid w:val="00D63046"/>
    <w:rsid w:val="00D65BEE"/>
    <w:rsid w:val="00D66AA4"/>
    <w:rsid w:val="00D675D0"/>
    <w:rsid w:val="00D701A1"/>
    <w:rsid w:val="00D71842"/>
    <w:rsid w:val="00D72E1A"/>
    <w:rsid w:val="00D74EF6"/>
    <w:rsid w:val="00D8023F"/>
    <w:rsid w:val="00D84E2B"/>
    <w:rsid w:val="00D87747"/>
    <w:rsid w:val="00D87CA4"/>
    <w:rsid w:val="00D90384"/>
    <w:rsid w:val="00D90C34"/>
    <w:rsid w:val="00D93BE3"/>
    <w:rsid w:val="00D94390"/>
    <w:rsid w:val="00D9542E"/>
    <w:rsid w:val="00D957EA"/>
    <w:rsid w:val="00D958E3"/>
    <w:rsid w:val="00DA19A1"/>
    <w:rsid w:val="00DA711A"/>
    <w:rsid w:val="00DB11AA"/>
    <w:rsid w:val="00DB14D9"/>
    <w:rsid w:val="00DB20BE"/>
    <w:rsid w:val="00DB3288"/>
    <w:rsid w:val="00DC1896"/>
    <w:rsid w:val="00DC19D1"/>
    <w:rsid w:val="00DC1D4C"/>
    <w:rsid w:val="00DC3F52"/>
    <w:rsid w:val="00DC4A9D"/>
    <w:rsid w:val="00DC4EE4"/>
    <w:rsid w:val="00DC5DB3"/>
    <w:rsid w:val="00DD0B61"/>
    <w:rsid w:val="00DD1DCF"/>
    <w:rsid w:val="00DD2039"/>
    <w:rsid w:val="00DD2ED7"/>
    <w:rsid w:val="00DD356D"/>
    <w:rsid w:val="00DD41C8"/>
    <w:rsid w:val="00DD6237"/>
    <w:rsid w:val="00DE135B"/>
    <w:rsid w:val="00DE31AD"/>
    <w:rsid w:val="00DE714A"/>
    <w:rsid w:val="00DF27CE"/>
    <w:rsid w:val="00DF2CB8"/>
    <w:rsid w:val="00DF3A66"/>
    <w:rsid w:val="00DF3E32"/>
    <w:rsid w:val="00DF73AC"/>
    <w:rsid w:val="00DF7613"/>
    <w:rsid w:val="00E007C7"/>
    <w:rsid w:val="00E009AC"/>
    <w:rsid w:val="00E052E0"/>
    <w:rsid w:val="00E063DF"/>
    <w:rsid w:val="00E10B86"/>
    <w:rsid w:val="00E11BD7"/>
    <w:rsid w:val="00E11D4C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7D1"/>
    <w:rsid w:val="00E2410B"/>
    <w:rsid w:val="00E244B4"/>
    <w:rsid w:val="00E2520C"/>
    <w:rsid w:val="00E2793E"/>
    <w:rsid w:val="00E3384C"/>
    <w:rsid w:val="00E34E86"/>
    <w:rsid w:val="00E35478"/>
    <w:rsid w:val="00E359CA"/>
    <w:rsid w:val="00E3673D"/>
    <w:rsid w:val="00E41835"/>
    <w:rsid w:val="00E42776"/>
    <w:rsid w:val="00E4454D"/>
    <w:rsid w:val="00E45DD4"/>
    <w:rsid w:val="00E46774"/>
    <w:rsid w:val="00E50821"/>
    <w:rsid w:val="00E51FE6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60466"/>
    <w:rsid w:val="00E604F7"/>
    <w:rsid w:val="00E60523"/>
    <w:rsid w:val="00E60C67"/>
    <w:rsid w:val="00E60D4C"/>
    <w:rsid w:val="00E61418"/>
    <w:rsid w:val="00E63323"/>
    <w:rsid w:val="00E64767"/>
    <w:rsid w:val="00E65EE0"/>
    <w:rsid w:val="00E66160"/>
    <w:rsid w:val="00E67F31"/>
    <w:rsid w:val="00E70DE5"/>
    <w:rsid w:val="00E71E31"/>
    <w:rsid w:val="00E725B1"/>
    <w:rsid w:val="00E73012"/>
    <w:rsid w:val="00E76B97"/>
    <w:rsid w:val="00E777F8"/>
    <w:rsid w:val="00E84296"/>
    <w:rsid w:val="00E84B03"/>
    <w:rsid w:val="00E87B10"/>
    <w:rsid w:val="00E902AB"/>
    <w:rsid w:val="00E90F78"/>
    <w:rsid w:val="00E91A36"/>
    <w:rsid w:val="00E91DF8"/>
    <w:rsid w:val="00E92A40"/>
    <w:rsid w:val="00E9308B"/>
    <w:rsid w:val="00E93471"/>
    <w:rsid w:val="00E958B5"/>
    <w:rsid w:val="00E95A75"/>
    <w:rsid w:val="00EA0256"/>
    <w:rsid w:val="00EA1043"/>
    <w:rsid w:val="00EA15EC"/>
    <w:rsid w:val="00EA1E56"/>
    <w:rsid w:val="00EA2847"/>
    <w:rsid w:val="00EA39E8"/>
    <w:rsid w:val="00EA4766"/>
    <w:rsid w:val="00EA4B34"/>
    <w:rsid w:val="00EA633E"/>
    <w:rsid w:val="00EA6792"/>
    <w:rsid w:val="00EA6C38"/>
    <w:rsid w:val="00EA76B8"/>
    <w:rsid w:val="00EA773E"/>
    <w:rsid w:val="00EA7A98"/>
    <w:rsid w:val="00EB25B1"/>
    <w:rsid w:val="00EB3120"/>
    <w:rsid w:val="00EB45BB"/>
    <w:rsid w:val="00EC03BE"/>
    <w:rsid w:val="00EC1B2D"/>
    <w:rsid w:val="00EC1D3E"/>
    <w:rsid w:val="00EC4AF7"/>
    <w:rsid w:val="00ED00DE"/>
    <w:rsid w:val="00ED048F"/>
    <w:rsid w:val="00ED0A8D"/>
    <w:rsid w:val="00EE082D"/>
    <w:rsid w:val="00EE08C5"/>
    <w:rsid w:val="00EE4827"/>
    <w:rsid w:val="00EF0DBD"/>
    <w:rsid w:val="00EF12AC"/>
    <w:rsid w:val="00EF21E2"/>
    <w:rsid w:val="00EF2C8E"/>
    <w:rsid w:val="00EF2D06"/>
    <w:rsid w:val="00EF2E76"/>
    <w:rsid w:val="00EF692D"/>
    <w:rsid w:val="00EF6A09"/>
    <w:rsid w:val="00EF72A1"/>
    <w:rsid w:val="00EF738B"/>
    <w:rsid w:val="00F01548"/>
    <w:rsid w:val="00F01774"/>
    <w:rsid w:val="00F01D83"/>
    <w:rsid w:val="00F01FD0"/>
    <w:rsid w:val="00F0387E"/>
    <w:rsid w:val="00F03B43"/>
    <w:rsid w:val="00F040F9"/>
    <w:rsid w:val="00F06541"/>
    <w:rsid w:val="00F070D6"/>
    <w:rsid w:val="00F07F4E"/>
    <w:rsid w:val="00F11730"/>
    <w:rsid w:val="00F133E1"/>
    <w:rsid w:val="00F1444B"/>
    <w:rsid w:val="00F15D19"/>
    <w:rsid w:val="00F16046"/>
    <w:rsid w:val="00F173FD"/>
    <w:rsid w:val="00F2058B"/>
    <w:rsid w:val="00F20DB4"/>
    <w:rsid w:val="00F212BA"/>
    <w:rsid w:val="00F229F9"/>
    <w:rsid w:val="00F2372B"/>
    <w:rsid w:val="00F2776C"/>
    <w:rsid w:val="00F27C7B"/>
    <w:rsid w:val="00F30825"/>
    <w:rsid w:val="00F30B86"/>
    <w:rsid w:val="00F3162C"/>
    <w:rsid w:val="00F32A82"/>
    <w:rsid w:val="00F32FFD"/>
    <w:rsid w:val="00F34BD1"/>
    <w:rsid w:val="00F370D1"/>
    <w:rsid w:val="00F45E58"/>
    <w:rsid w:val="00F46173"/>
    <w:rsid w:val="00F47ABE"/>
    <w:rsid w:val="00F50EF1"/>
    <w:rsid w:val="00F56484"/>
    <w:rsid w:val="00F56C05"/>
    <w:rsid w:val="00F56E59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6D2F"/>
    <w:rsid w:val="00F70310"/>
    <w:rsid w:val="00F71912"/>
    <w:rsid w:val="00F735BB"/>
    <w:rsid w:val="00F74937"/>
    <w:rsid w:val="00F7496A"/>
    <w:rsid w:val="00F774C1"/>
    <w:rsid w:val="00F809BC"/>
    <w:rsid w:val="00F82A79"/>
    <w:rsid w:val="00F8318B"/>
    <w:rsid w:val="00F83C00"/>
    <w:rsid w:val="00F84490"/>
    <w:rsid w:val="00F85DC0"/>
    <w:rsid w:val="00F866FB"/>
    <w:rsid w:val="00F901D6"/>
    <w:rsid w:val="00F902CB"/>
    <w:rsid w:val="00F90D2E"/>
    <w:rsid w:val="00F92B60"/>
    <w:rsid w:val="00F9397F"/>
    <w:rsid w:val="00F93DAF"/>
    <w:rsid w:val="00F94C74"/>
    <w:rsid w:val="00F95ADC"/>
    <w:rsid w:val="00F97AB2"/>
    <w:rsid w:val="00FA1886"/>
    <w:rsid w:val="00FA1977"/>
    <w:rsid w:val="00FA37F1"/>
    <w:rsid w:val="00FA7C6D"/>
    <w:rsid w:val="00FB03EA"/>
    <w:rsid w:val="00FB1962"/>
    <w:rsid w:val="00FB4F84"/>
    <w:rsid w:val="00FB52F3"/>
    <w:rsid w:val="00FB6B74"/>
    <w:rsid w:val="00FB7598"/>
    <w:rsid w:val="00FB7C17"/>
    <w:rsid w:val="00FC0D33"/>
    <w:rsid w:val="00FC1D4F"/>
    <w:rsid w:val="00FC2BA3"/>
    <w:rsid w:val="00FC6C75"/>
    <w:rsid w:val="00FC71D7"/>
    <w:rsid w:val="00FC79E0"/>
    <w:rsid w:val="00FD0D5B"/>
    <w:rsid w:val="00FD1195"/>
    <w:rsid w:val="00FD194D"/>
    <w:rsid w:val="00FD2879"/>
    <w:rsid w:val="00FD3250"/>
    <w:rsid w:val="00FD3BD9"/>
    <w:rsid w:val="00FD73F6"/>
    <w:rsid w:val="00FD7DAF"/>
    <w:rsid w:val="00FE085B"/>
    <w:rsid w:val="00FE11A8"/>
    <w:rsid w:val="00FE1F6A"/>
    <w:rsid w:val="00FE5C15"/>
    <w:rsid w:val="00FF1FA5"/>
    <w:rsid w:val="00FF2B38"/>
    <w:rsid w:val="00FF4697"/>
    <w:rsid w:val="00FF4ADC"/>
    <w:rsid w:val="00FF4D8E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9593925-703C-4FE2-9EF3-06E0E6451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72162A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eastAsia="맑은 고딕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72162A"/>
    <w:pPr>
      <w:numPr>
        <w:ilvl w:val="1"/>
        <w:numId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72162A"/>
    <w:rPr>
      <w:rFonts w:ascii="Arial" w:eastAsia="맑은 고딕" w:hAnsi="Arial"/>
      <w:sz w:val="36"/>
      <w:lang w:val="en-GB" w:eastAsia="en-US" w:bidi="ar-SA"/>
    </w:rPr>
  </w:style>
  <w:style w:type="character" w:customStyle="1" w:styleId="2Char">
    <w:name w:val="제목 2 Char"/>
    <w:link w:val="2"/>
    <w:rsid w:val="0072162A"/>
    <w:rPr>
      <w:rFonts w:ascii="Arial" w:eastAsia="맑은 고딕" w:hAnsi="Arial"/>
      <w:sz w:val="32"/>
      <w:lang w:val="en-GB" w:eastAsia="en-US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0"/>
    <w:rsid w:val="001C6890"/>
    <w:rPr>
      <w:lang w:eastAsia="x-none"/>
    </w:rPr>
  </w:style>
  <w:style w:type="character" w:customStyle="1" w:styleId="Char0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1"/>
    <w:rsid w:val="001C6890"/>
    <w:rPr>
      <w:b/>
      <w:bCs/>
    </w:rPr>
  </w:style>
  <w:style w:type="character" w:customStyle="1" w:styleId="Char1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2"/>
    <w:rsid w:val="006B43E1"/>
    <w:pPr>
      <w:tabs>
        <w:tab w:val="center" w:pos="4680"/>
        <w:tab w:val="right" w:pos="9360"/>
      </w:tabs>
    </w:pPr>
  </w:style>
  <w:style w:type="character" w:customStyle="1" w:styleId="Char2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3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3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pPr>
      <w:pBdr>
        <w:top w:val="none" w:sz="0" w:space="0" w:color="auto"/>
      </w:pBdr>
      <w:spacing w:before="360" w:after="120"/>
    </w:pPr>
    <w:rPr>
      <w:rFonts w:eastAsia="바탕" w:cs="바탕"/>
      <w:sz w:val="32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19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1B802F-3FDB-48F1-AB0D-AFB6E536F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848</Words>
  <Characters>4839</Characters>
  <Application>Microsoft Office Word</Application>
  <DocSecurity>0</DocSecurity>
  <Lines>40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5676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subject/>
  <dc:creator>Jin-Kyu Han</dc:creator>
  <cp:keywords/>
  <cp:lastModifiedBy>김윤선/통신표준Lab(DMC연)/E6(수석)/삼성전자</cp:lastModifiedBy>
  <cp:revision>2</cp:revision>
  <cp:lastPrinted>2012-03-15T10:36:00Z</cp:lastPrinted>
  <dcterms:created xsi:type="dcterms:W3CDTF">2015-09-24T07:01:00Z</dcterms:created>
  <dcterms:modified xsi:type="dcterms:W3CDTF">2015-09-24T07:01:00Z</dcterms:modified>
</cp:coreProperties>
</file>